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559" w:rsidRDefault="00222559" w:rsidP="002225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559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222559" w:rsidRDefault="00222559" w:rsidP="002225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559">
        <w:rPr>
          <w:rFonts w:ascii="Times New Roman" w:hAnsi="Times New Roman" w:cs="Times New Roman"/>
          <w:b/>
          <w:sz w:val="28"/>
          <w:szCs w:val="28"/>
        </w:rPr>
        <w:t>к проекту Правительства Кыргызской Республики «Об оптимизации штатной численности Государственного агентства охраны окружающей среды и лесного хозяйства при Правительстве Кыргызской Республики»</w:t>
      </w:r>
    </w:p>
    <w:p w:rsidR="00222559" w:rsidRPr="00222559" w:rsidRDefault="00222559" w:rsidP="002225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8"/>
        <w:gridCol w:w="7513"/>
      </w:tblGrid>
      <w:tr w:rsidR="00222559" w:rsidTr="00E75A33">
        <w:tc>
          <w:tcPr>
            <w:tcW w:w="7088" w:type="dxa"/>
          </w:tcPr>
          <w:p w:rsidR="00222559" w:rsidRPr="00222559" w:rsidRDefault="00222559" w:rsidP="00E75A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559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3" w:type="dxa"/>
          </w:tcPr>
          <w:p w:rsidR="00222559" w:rsidRPr="00222559" w:rsidRDefault="00222559" w:rsidP="00E75A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Предлагаемая </w:t>
            </w:r>
            <w:r w:rsidRPr="002225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222559" w:rsidTr="00E75A33">
        <w:tc>
          <w:tcPr>
            <w:tcW w:w="7088" w:type="dxa"/>
          </w:tcPr>
          <w:tbl>
            <w:tblPr>
              <w:tblW w:w="500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72"/>
            </w:tblGrid>
            <w:tr w:rsidR="00222559" w:rsidRPr="006A2122" w:rsidTr="00E75A33">
              <w:trPr>
                <w:jc w:val="center"/>
              </w:trPr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Default="00222559" w:rsidP="00E75A33">
                  <w:pPr>
                    <w:spacing w:after="0" w:line="240" w:lineRule="auto"/>
                    <w:ind w:firstLine="397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0" w:name="p1"/>
                  <w:r w:rsidRPr="006A21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1</w:t>
                  </w:r>
                  <w:bookmarkEnd w:id="0"/>
                </w:p>
                <w:p w:rsidR="00222559" w:rsidRDefault="00222559" w:rsidP="00E75A33">
                  <w:pPr>
                    <w:spacing w:after="0" w:line="240" w:lineRule="auto"/>
                    <w:ind w:firstLine="397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 </w:t>
                  </w:r>
                  <w:hyperlink r:id="rId6" w:history="1">
                    <w:r w:rsidRPr="006A2122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постановлению</w:t>
                    </w:r>
                  </w:hyperlink>
                  <w:r w:rsidRPr="006A21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 Правительства </w:t>
                  </w:r>
                </w:p>
                <w:p w:rsidR="00222559" w:rsidRDefault="00222559" w:rsidP="00E75A33">
                  <w:pPr>
                    <w:spacing w:after="0" w:line="240" w:lineRule="auto"/>
                    <w:ind w:firstLine="397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Кыргызской Республики </w:t>
                  </w:r>
                </w:p>
                <w:p w:rsidR="00222559" w:rsidRDefault="00222559" w:rsidP="00E75A33">
                  <w:pPr>
                    <w:spacing w:after="0" w:line="240" w:lineRule="auto"/>
                    <w:ind w:firstLine="397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22 августа 2011 года № 473</w:t>
                  </w:r>
                </w:p>
                <w:p w:rsidR="00222559" w:rsidRPr="006A2122" w:rsidRDefault="00222559" w:rsidP="00E75A33">
                  <w:pPr>
                    <w:spacing w:after="0" w:line="240" w:lineRule="auto"/>
                    <w:ind w:firstLine="397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22559" w:rsidRPr="006A2122" w:rsidRDefault="00222559" w:rsidP="00E75A33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  <w:lang w:eastAsia="ru-RU"/>
              </w:rPr>
            </w:pPr>
            <w:r w:rsidRPr="001125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E332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редельная штатная численность</w:t>
            </w:r>
            <w:r w:rsidR="00E3320B" w:rsidRPr="001125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125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министерств, государственных комитетов, органов государственного управления при Правительстве Кыргызской Республики и других организаций в ведении Правительства Кыргызской Республики</w:t>
            </w:r>
            <w:r w:rsidRPr="006A2122"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  <w:lang w:eastAsia="ru-RU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7"/>
              <w:gridCol w:w="4137"/>
              <w:gridCol w:w="2158"/>
            </w:tblGrid>
            <w:tr w:rsidR="00222559" w:rsidRPr="006A2122" w:rsidTr="00E75A33">
              <w:tc>
                <w:tcPr>
                  <w:tcW w:w="40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1125FF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1125FF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301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1125FF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1125FF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8"/>
                      <w:szCs w:val="28"/>
                      <w:lang w:eastAsia="ru-RU"/>
                    </w:rPr>
                    <w:t>Наименование государственного органа</w:t>
                  </w:r>
                </w:p>
              </w:tc>
              <w:tc>
                <w:tcPr>
                  <w:tcW w:w="15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1125FF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1125FF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8"/>
                      <w:szCs w:val="28"/>
                      <w:lang w:eastAsia="ru-RU"/>
                    </w:rPr>
                    <w:t>Количество штатных единиц (без технического и обслуживающего персонала)</w:t>
                  </w:r>
                </w:p>
              </w:tc>
            </w:tr>
            <w:tr w:rsidR="00222559" w:rsidRPr="006A2122" w:rsidTr="00E75A33">
              <w:tc>
                <w:tcPr>
                  <w:tcW w:w="4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30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Государственное агентство охраны окружающей среды и лесного хозяйства при Правительстве Кыргызской Республики</w:t>
                  </w:r>
                </w:p>
              </w:tc>
              <w:tc>
                <w:tcPr>
                  <w:tcW w:w="1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1925</w:t>
                  </w:r>
                </w:p>
              </w:tc>
            </w:tr>
            <w:tr w:rsidR="00222559" w:rsidRPr="006A2122" w:rsidTr="00E75A33">
              <w:tc>
                <w:tcPr>
                  <w:tcW w:w="4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0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222559" w:rsidRPr="006A2122" w:rsidTr="00E75A33">
              <w:tc>
                <w:tcPr>
                  <w:tcW w:w="4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0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- центральный аппарат</w:t>
                  </w:r>
                </w:p>
              </w:tc>
              <w:tc>
                <w:tcPr>
                  <w:tcW w:w="1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1125FF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1125FF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56</w:t>
                  </w:r>
                </w:p>
              </w:tc>
            </w:tr>
            <w:tr w:rsidR="00222559" w:rsidRPr="006A2122" w:rsidTr="00E75A33">
              <w:tc>
                <w:tcPr>
                  <w:tcW w:w="4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0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 xml:space="preserve">- подведомственные </w:t>
                  </w: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подразделения</w:t>
                  </w:r>
                </w:p>
              </w:tc>
              <w:tc>
                <w:tcPr>
                  <w:tcW w:w="1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1125FF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1125FF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lastRenderedPageBreak/>
                    <w:t>1737</w:t>
                  </w:r>
                </w:p>
              </w:tc>
            </w:tr>
            <w:tr w:rsidR="00222559" w:rsidRPr="006A2122" w:rsidTr="00E75A33">
              <w:tc>
                <w:tcPr>
                  <w:tcW w:w="4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0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- территориальные подразделения</w:t>
                  </w:r>
                </w:p>
              </w:tc>
              <w:tc>
                <w:tcPr>
                  <w:tcW w:w="1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047168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 w:rsidRPr="00047168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132</w:t>
                  </w:r>
                </w:p>
              </w:tc>
            </w:tr>
          </w:tbl>
          <w:p w:rsidR="00222559" w:rsidRDefault="00222559" w:rsidP="00E75A33"/>
        </w:tc>
        <w:tc>
          <w:tcPr>
            <w:tcW w:w="7513" w:type="dxa"/>
          </w:tcPr>
          <w:tbl>
            <w:tblPr>
              <w:tblW w:w="500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222559" w:rsidRPr="006A2122" w:rsidTr="00E75A33">
              <w:trPr>
                <w:jc w:val="center"/>
              </w:trPr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Default="00222559" w:rsidP="00E75A33">
                  <w:pPr>
                    <w:spacing w:after="0" w:line="240" w:lineRule="auto"/>
                    <w:ind w:firstLine="397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Приложение 1</w:t>
                  </w:r>
                </w:p>
                <w:p w:rsidR="00222559" w:rsidRDefault="00222559" w:rsidP="00E75A33">
                  <w:pPr>
                    <w:spacing w:after="0" w:line="240" w:lineRule="auto"/>
                    <w:ind w:firstLine="397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 </w:t>
                  </w:r>
                  <w:hyperlink r:id="rId7" w:history="1">
                    <w:r w:rsidRPr="006A2122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постановлению</w:t>
                    </w:r>
                  </w:hyperlink>
                  <w:r w:rsidRPr="006A21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 Правительства </w:t>
                  </w:r>
                </w:p>
                <w:p w:rsidR="00222559" w:rsidRDefault="00222559" w:rsidP="00E75A33">
                  <w:pPr>
                    <w:spacing w:after="0" w:line="240" w:lineRule="auto"/>
                    <w:ind w:firstLine="397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Кыргызской Республики </w:t>
                  </w:r>
                </w:p>
                <w:p w:rsidR="00222559" w:rsidRPr="006A2122" w:rsidRDefault="00222559" w:rsidP="00E75A33">
                  <w:pPr>
                    <w:spacing w:after="0" w:line="240" w:lineRule="auto"/>
                    <w:ind w:firstLine="397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22 августа 2011 года № 473</w:t>
                  </w:r>
                </w:p>
              </w:tc>
            </w:tr>
          </w:tbl>
          <w:p w:rsidR="00222559" w:rsidRPr="006A2122" w:rsidRDefault="00222559" w:rsidP="00E75A33">
            <w:pPr>
              <w:shd w:val="clear" w:color="auto" w:fill="FFFFFF"/>
              <w:spacing w:before="400"/>
              <w:ind w:left="1134" w:right="1134"/>
              <w:jc w:val="center"/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  <w:lang w:eastAsia="ru-RU"/>
              </w:rPr>
            </w:pPr>
            <w:r w:rsidRPr="001125FF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П</w:t>
            </w:r>
            <w:r w:rsidR="00E3320B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редельная штатная численность</w:t>
            </w:r>
            <w:r w:rsidRPr="001125FF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br/>
              <w:t>министерств, государственных комитетов, органов государственного управления при Правительстве Кыргызской Республики и других организаций в ведении Правительства Кыргызской Республики</w:t>
            </w:r>
            <w:r w:rsidRPr="006A2122"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  <w:lang w:eastAsia="ru-RU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9"/>
              <w:gridCol w:w="4397"/>
              <w:gridCol w:w="2291"/>
            </w:tblGrid>
            <w:tr w:rsidR="00222559" w:rsidRPr="006A2122" w:rsidTr="00E75A33">
              <w:tc>
                <w:tcPr>
                  <w:tcW w:w="40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1125FF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1125FF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302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1125FF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1125FF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8"/>
                      <w:szCs w:val="28"/>
                      <w:lang w:eastAsia="ru-RU"/>
                    </w:rPr>
                    <w:t>Наименование государственного органа</w:t>
                  </w:r>
                </w:p>
              </w:tc>
              <w:tc>
                <w:tcPr>
                  <w:tcW w:w="157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1125FF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1125FF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8"/>
                      <w:szCs w:val="28"/>
                      <w:lang w:eastAsia="ru-RU"/>
                    </w:rPr>
                    <w:t>Количество штатных единиц (без технического и обслуживающего персонала)</w:t>
                  </w:r>
                </w:p>
              </w:tc>
            </w:tr>
            <w:tr w:rsidR="00222559" w:rsidRPr="006A2122" w:rsidTr="00E75A33">
              <w:tc>
                <w:tcPr>
                  <w:tcW w:w="40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30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Государственное агентство охраны окружающей среды и лесного хозяйства при Правительстве Кыргызской Республики</w:t>
                  </w:r>
                </w:p>
              </w:tc>
              <w:tc>
                <w:tcPr>
                  <w:tcW w:w="15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1925</w:t>
                  </w:r>
                </w:p>
              </w:tc>
            </w:tr>
            <w:tr w:rsidR="00222559" w:rsidRPr="006A2122" w:rsidTr="00E75A33">
              <w:tc>
                <w:tcPr>
                  <w:tcW w:w="40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0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5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222559" w:rsidRPr="006A2122" w:rsidTr="00E75A33">
              <w:tc>
                <w:tcPr>
                  <w:tcW w:w="40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0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- центральный аппарат</w:t>
                  </w:r>
                </w:p>
              </w:tc>
              <w:tc>
                <w:tcPr>
                  <w:tcW w:w="15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1125FF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1125F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63</w:t>
                  </w:r>
                </w:p>
              </w:tc>
            </w:tr>
            <w:tr w:rsidR="00222559" w:rsidRPr="006A2122" w:rsidTr="00E75A33">
              <w:tc>
                <w:tcPr>
                  <w:tcW w:w="40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0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- подведомственные подразделения</w:t>
                  </w:r>
                </w:p>
              </w:tc>
              <w:tc>
                <w:tcPr>
                  <w:tcW w:w="15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047168" w:rsidRDefault="00222559" w:rsidP="00047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04716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17</w:t>
                  </w:r>
                  <w:r w:rsidR="00047168" w:rsidRPr="0004716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23</w:t>
                  </w:r>
                </w:p>
              </w:tc>
            </w:tr>
            <w:tr w:rsidR="00222559" w:rsidRPr="006A2122" w:rsidTr="00E75A33">
              <w:tc>
                <w:tcPr>
                  <w:tcW w:w="40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0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6A2122" w:rsidRDefault="00222559" w:rsidP="00E75A3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A2122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- территориальные подразделения</w:t>
                  </w:r>
                </w:p>
              </w:tc>
              <w:tc>
                <w:tcPr>
                  <w:tcW w:w="15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047168" w:rsidRDefault="00047168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8"/>
                      <w:szCs w:val="28"/>
                      <w:lang w:eastAsia="ru-RU"/>
                    </w:rPr>
                    <w:t>139</w:t>
                  </w:r>
                </w:p>
              </w:tc>
            </w:tr>
          </w:tbl>
          <w:p w:rsidR="00222559" w:rsidRDefault="00222559" w:rsidP="00E75A33"/>
        </w:tc>
      </w:tr>
      <w:tr w:rsidR="00222559" w:rsidTr="00E75A33">
        <w:tc>
          <w:tcPr>
            <w:tcW w:w="7088" w:type="dxa"/>
          </w:tcPr>
          <w:p w:rsidR="00222559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2559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3320B" w:rsidRPr="006A2122" w:rsidRDefault="00E3320B" w:rsidP="00E3320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равительство Кыргызской Республики</w:t>
            </w:r>
          </w:p>
          <w:p w:rsidR="00E3320B" w:rsidRPr="006A2122" w:rsidRDefault="00E3320B" w:rsidP="00E3320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остановление</w:t>
            </w:r>
          </w:p>
          <w:p w:rsidR="00222559" w:rsidRPr="006A2122" w:rsidRDefault="00222559" w:rsidP="00E75A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20 февраля 2012 года № 123</w:t>
            </w:r>
          </w:p>
          <w:p w:rsidR="00222559" w:rsidRPr="006A2122" w:rsidRDefault="00222559" w:rsidP="00E75A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</w:p>
          <w:p w:rsidR="00222559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О Государственном агентстве охраны окружающей среды и лесного хозяйства при Правительстве </w:t>
            </w:r>
          </w:p>
          <w:p w:rsidR="00222559" w:rsidRPr="006A2122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Кыргызской Республики</w:t>
            </w:r>
          </w:p>
          <w:p w:rsidR="00222559" w:rsidRPr="006A2122" w:rsidRDefault="00222559" w:rsidP="00E75A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 </w:t>
            </w:r>
            <w:hyperlink r:id="rId8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постановлением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организационных мерах в связи с реформой органов исполнительной власти Кыргызской Республики" от 10 февраля 2012 года № 87 Правительство Кыргызской Республики  </w:t>
            </w:r>
          </w:p>
          <w:p w:rsidR="00222559" w:rsidRPr="006A2122" w:rsidRDefault="00222559" w:rsidP="00782A2D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33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остановляет</w:t>
            </w: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Утвердить: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9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Положение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о Государственном агентстве охраны окружающей среды и лесного хозяйства при Правительстве Кыргызской Республики </w:t>
            </w:r>
            <w:r w:rsidR="00E33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согласно </w:t>
            </w: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приложению 1;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10" w:anchor="%D1%801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схему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управления согласно приложению 2.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Образовать следующие территориальные и подведомственные подразделения: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на базе местных фондов охраны природы и развития лесной отрасли Государственного агентства охраны окружающей среды и лесного хозяйства при Правительстве Кыргызской Республики;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Чуй-Бишкек-</w:t>
            </w:r>
            <w:proofErr w:type="spellStart"/>
            <w:r w:rsidRPr="006A21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6A21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Иссык-Куль-</w:t>
            </w:r>
            <w:proofErr w:type="spellStart"/>
            <w:r w:rsidRPr="006A21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Нарынский</w:t>
            </w:r>
            <w:proofErr w:type="spellEnd"/>
            <w:r w:rsidRPr="006A21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Ош-</w:t>
            </w:r>
            <w:proofErr w:type="spellStart"/>
            <w:r w:rsidRPr="006A21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Баткенский</w:t>
            </w:r>
            <w:proofErr w:type="spellEnd"/>
            <w:r w:rsidRPr="006A21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A21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Джалал-Абадский</w:t>
            </w:r>
            <w:proofErr w:type="spellEnd"/>
            <w:r w:rsidRPr="006A21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местные фонды охраны природы и развития лесной отрасли;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базе Центра экологической безопасности при Государственном агентстве охраны окружающей среды и лесного хозяйства при Правительстве Кыргызской Республики: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государственного регулирования в сфере охраны окружающей среды и экологической безопасности при Государственном агентстве охраны окружающей среды и лесного хозяйства при Правительстве Кыргызской Республики;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 базе Управления экологического мониторинга и </w:t>
            </w:r>
            <w:proofErr w:type="spellStart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лесоохотустройства</w:t>
            </w:r>
            <w:proofErr w:type="spellEnd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Государственного агентства охраны окружающей среды и лесного хозяйства при Правительстве Кыргызской Республики: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 </w:t>
            </w:r>
            <w:proofErr w:type="spellStart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лесоохотустройства</w:t>
            </w:r>
            <w:proofErr w:type="spellEnd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Государственном агентстве охраны окружающей среды и лесного хозяйства при Правительстве Кыргызской Республики.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Государственному агентству охраны окружающей среды и лесного хозяйства при Правительстве Кыргызской Республики в месячный срок: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разработать и внести в установленном порядке на рассмотрение Правительства Кыргызской Республики проекты положений о подведомственных подразделениях Государственного агентства охраны окружающей среды и лесного хозяйства при Правительстве Кыргызской Республики;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привести свои решения в соответствие с настоящим постановлением.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 Признать утратившими силу: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11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Государственном агентстве охраны окружающей среды и лесного хозяйства при Правительстве Кыргызской Республики" от 18 декабря 2009 года № 788;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пункт 2 </w:t>
            </w:r>
            <w:hyperlink r:id="rId12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постановления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утверждении </w:t>
            </w:r>
            <w:hyperlink r:id="rId13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положения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о Департаменте охотничьего надзора и регулирования </w:t>
            </w:r>
            <w:proofErr w:type="gramStart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численности охотничьих ресурсов Государственного агентства охраны окружающей среды</w:t>
            </w:r>
            <w:proofErr w:type="gramEnd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лесного хозяйства при Правительстве Кыргызской Республики" от 18 июля 2011 года № 395;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пункт 5 </w:t>
            </w:r>
            <w:hyperlink r:id="rId14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постановления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Государственном комитете Кыргызской Республики по водному хозяйству и мелиорации" от 3 сентября 2010 года № 186;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15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изменений и дополнений в постановление Правительства Кыргызской Республики "О Государственном агентстве охраны окружающей среды и лесного хозяйства при Правительстве Кыргызской Республики" от 18 декабря 2009 года № 788" от 11 апреля 2011 года № 149.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proofErr w:type="gramStart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настоящего постановления возложить на отдел развития агропромышленного комплекса Аппарата Правительства Кыргызской Республики.</w:t>
            </w:r>
          </w:p>
          <w:p w:rsidR="00222559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Настоящее постановление вступает в силу со дня официального опубликования.</w:t>
            </w:r>
          </w:p>
          <w:p w:rsidR="004A15D4" w:rsidRDefault="004A15D4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5D4" w:rsidRDefault="004A15D4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Премьер-министр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О.Бабанов</w:t>
            </w:r>
            <w:proofErr w:type="spellEnd"/>
          </w:p>
          <w:p w:rsidR="00782A2D" w:rsidRPr="006F373C" w:rsidRDefault="00782A2D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222559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2559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2559" w:rsidRPr="006A2122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E332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равительство Кыргызской Республики</w:t>
            </w:r>
          </w:p>
          <w:p w:rsidR="00222559" w:rsidRPr="006A2122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E332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остановление</w:t>
            </w:r>
          </w:p>
          <w:p w:rsidR="00222559" w:rsidRPr="006A2122" w:rsidRDefault="00222559" w:rsidP="00E75A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20 февраля 2012 года № 123</w:t>
            </w:r>
          </w:p>
          <w:p w:rsidR="00222559" w:rsidRPr="006A2122" w:rsidRDefault="00222559" w:rsidP="00E75A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</w:p>
          <w:p w:rsidR="00222559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О Государственном агентстве охраны окружающей среды и лесного хозяйства при Правительстве </w:t>
            </w:r>
          </w:p>
          <w:p w:rsidR="00222559" w:rsidRDefault="00222559" w:rsidP="00782A2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Кыргызской Республики</w:t>
            </w:r>
          </w:p>
          <w:p w:rsidR="00782A2D" w:rsidRPr="006A2122" w:rsidRDefault="00782A2D" w:rsidP="00782A2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 </w:t>
            </w:r>
            <w:hyperlink r:id="rId16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постановлением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организационных мерах в связи с реформой органов исполнительной власти Кыргызской Республики" от 10 февраля 2012 года № 87 Правительство Кыргызской Республики  </w:t>
            </w:r>
          </w:p>
          <w:p w:rsidR="00E3320B" w:rsidRPr="006A2122" w:rsidRDefault="00E3320B" w:rsidP="00E3320B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остановляет</w:t>
            </w: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Утвердить: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17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Положение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о Государственном агентстве охраны окружающей среды и лесного хозяйства при Правительстве </w:t>
            </w:r>
            <w:r w:rsidR="00E33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Кыргызской Республики согласно </w:t>
            </w: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приложению 1;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18" w:anchor="%D1%801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схему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управления согласно приложению 2.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Образовать следующие территориальные и подведомственные подразделения: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базе Центра экологической безопасности при Государственном агентстве охраны окружающей среды и лесного хозяйства при Правительстве Кыргызской Республики: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государственного регулирования в сфере охраны </w:t>
            </w: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окружающей среды и экологической безопасности при Государственном агентстве охраны окружающей среды и лесного хозяйства при Правительстве Кыргызской Республики;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 базе Управления экологического мониторинга и </w:t>
            </w:r>
            <w:proofErr w:type="spellStart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лесоохотустройства</w:t>
            </w:r>
            <w:proofErr w:type="spellEnd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Государственного агентства охраны окружающей среды и лесного хозяйства при Правительстве Кыргызской Республики: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 </w:t>
            </w:r>
            <w:proofErr w:type="spellStart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лесоохотустройства</w:t>
            </w:r>
            <w:proofErr w:type="spellEnd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Государственном агентстве охраны окружающей среды и лесного хозяйства при Правительстве Кыргызской Республики.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Государственному агентству охраны окружающей среды и лесного хозяйства при Правительстве Кыргызской Республики в месячный срок: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разработать и внести в установленном порядке на рассмотрение Правительства Кыргызской Республики проекты положений о подведомственных подразделениях Государственного агентства охраны окружающей среды и лесного хозяйства при Правительстве Кыргызской Республики;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привести свои решения в соответствие с настоящим постановлением.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Признать утратившими силу: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19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Государственном агентстве охраны окружающей среды и лесного хозяйства при Правительстве Кыргызской Республики" от 18 декабря 2009 года № 788;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пункт 2 </w:t>
            </w:r>
            <w:hyperlink r:id="rId20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постановления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утверждении </w:t>
            </w:r>
            <w:hyperlink r:id="rId21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положения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о Департаменте охотничьего надзора и регулирования </w:t>
            </w:r>
            <w:proofErr w:type="gramStart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численности охотничьих ресурсов Государственного агентства охраны </w:t>
            </w: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окружающей среды</w:t>
            </w:r>
            <w:proofErr w:type="gramEnd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лесного хозяйства при Правительстве Кыргызской Республики" от 18 июля 2011 года № 395;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пункт 5 </w:t>
            </w:r>
            <w:hyperlink r:id="rId22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постановления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Государственном комитете Кыргызской Республики по водному хозяйству и мелиорации" от 3 сентября 2010 года № 186;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23" w:history="1">
              <w:r w:rsidRPr="006A212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изменений и дополнений в постановление Правительства Кыргызской Республики "О Государственном агентстве охраны окружающей среды и лесного хозяйства при Правительстве Кыргызской Республики" от 18 декабря 2009 года № 788" от 11 апреля 2011 года № 149.</w:t>
            </w:r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proofErr w:type="gramStart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настоящего постановления возложить на отдел развития агропромышленного комплекса Аппарата Правительства Кыргызской Республики.</w:t>
            </w:r>
          </w:p>
          <w:p w:rsidR="00222559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Настоящее постановление вступает в силу со дня официального опубликования.</w:t>
            </w:r>
          </w:p>
          <w:p w:rsidR="004A15D4" w:rsidRDefault="004A15D4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5D4" w:rsidRPr="006A2122" w:rsidRDefault="004A15D4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Премьер-министр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О.Бабанов</w:t>
            </w:r>
            <w:proofErr w:type="spellEnd"/>
          </w:p>
          <w:p w:rsidR="00222559" w:rsidRPr="006A2122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22559" w:rsidRDefault="00222559" w:rsidP="00E75A33">
            <w:pPr>
              <w:jc w:val="both"/>
            </w:pPr>
          </w:p>
        </w:tc>
      </w:tr>
      <w:tr w:rsidR="00222559" w:rsidTr="00E75A33">
        <w:tc>
          <w:tcPr>
            <w:tcW w:w="7088" w:type="dxa"/>
          </w:tcPr>
          <w:p w:rsidR="00782A2D" w:rsidRDefault="00782A2D"/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72"/>
            </w:tblGrid>
            <w:tr w:rsidR="00222559" w:rsidRPr="00864EDA" w:rsidTr="00E75A33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864EDA" w:rsidRDefault="00222559" w:rsidP="00E75A33">
                  <w:pPr>
                    <w:spacing w:after="60" w:line="276" w:lineRule="atLeast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4ED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2</w:t>
                  </w:r>
                </w:p>
              </w:tc>
            </w:tr>
          </w:tbl>
          <w:p w:rsidR="00222559" w:rsidRDefault="00222559" w:rsidP="006339DD">
            <w:pPr>
              <w:shd w:val="clear" w:color="auto" w:fill="FFFFFF"/>
              <w:spacing w:line="276" w:lineRule="atLeast"/>
              <w:ind w:left="1134" w:right="8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4E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СХЕМА</w:t>
            </w:r>
            <w:r w:rsidRPr="00864E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управления Государственного агентства охраны окружающей среды и лесного хозяйства при Правительстве Кыргызской Республики</w:t>
            </w:r>
          </w:p>
          <w:p w:rsidR="00222559" w:rsidRDefault="00222559" w:rsidP="00E75A33">
            <w:pPr>
              <w:shd w:val="clear" w:color="auto" w:fill="FFFFFF"/>
              <w:spacing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jc w:val="center"/>
              <w:tblInd w:w="15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37"/>
            </w:tblGrid>
            <w:tr w:rsidR="00222559" w:rsidRPr="00864EDA" w:rsidTr="00E75A33">
              <w:trPr>
                <w:trHeight w:val="642"/>
                <w:jc w:val="center"/>
              </w:trPr>
              <w:tc>
                <w:tcPr>
                  <w:tcW w:w="4437" w:type="dxa"/>
                </w:tcPr>
                <w:p w:rsidR="00222559" w:rsidRPr="00864EDA" w:rsidRDefault="00222559" w:rsidP="00E75A33">
                  <w:pPr>
                    <w:spacing w:after="0" w:line="240" w:lineRule="auto"/>
                    <w:ind w:left="-65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7759909" wp14:editId="257CD765">
                            <wp:simplePos x="0" y="0"/>
                            <wp:positionH relativeFrom="column">
                              <wp:posOffset>1229161</wp:posOffset>
                            </wp:positionH>
                            <wp:positionV relativeFrom="paragraph">
                              <wp:posOffset>468166</wp:posOffset>
                            </wp:positionV>
                            <wp:extent cx="15875" cy="3036626"/>
                            <wp:effectExtent l="0" t="0" r="22225" b="11430"/>
                            <wp:wrapNone/>
                            <wp:docPr id="5" name="Прямая со стрелкой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5875" cy="303662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5" o:spid="_x0000_s1026" type="#_x0000_t32" style="position:absolute;margin-left:96.8pt;margin-top:36.85pt;width:1.25pt;height:23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"/>
                        </w:pict>
                      </mc:Fallback>
                    </mc:AlternateContent>
                  </w:r>
                  <w:r w:rsidRPr="00864EDA">
                    <w:rPr>
                      <w:rFonts w:ascii="Times New Roman" w:hAnsi="Times New Roman" w:cs="Times New Roman"/>
                    </w:rPr>
                    <w:t>Государственное агентство охраны окружающей среды и лесного хозяйства при Правительстве Кыргызской Республики</w:t>
                  </w:r>
                </w:p>
              </w:tc>
            </w:tr>
          </w:tbl>
          <w:p w:rsidR="00222559" w:rsidRPr="00864EDA" w:rsidRDefault="00222559" w:rsidP="00E75A33">
            <w:pPr>
              <w:rPr>
                <w:rFonts w:ascii="Times New Roman" w:hAnsi="Times New Roman" w:cs="Times New Roman"/>
              </w:rPr>
            </w:pPr>
          </w:p>
          <w:tbl>
            <w:tblPr>
              <w:tblW w:w="6711" w:type="dxa"/>
              <w:tblInd w:w="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0"/>
              <w:gridCol w:w="1134"/>
              <w:gridCol w:w="2977"/>
            </w:tblGrid>
            <w:tr w:rsidR="00222559" w:rsidRPr="00864EDA" w:rsidTr="006339DD">
              <w:trPr>
                <w:trHeight w:val="755"/>
              </w:trPr>
              <w:tc>
                <w:tcPr>
                  <w:tcW w:w="2600" w:type="dxa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>Департамент сохранения биоразнообразия и особо охраняемых природных территорий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43AA889E" wp14:editId="0047DF6F">
                            <wp:simplePos x="0" y="0"/>
                            <wp:positionH relativeFrom="column">
                              <wp:posOffset>-61595</wp:posOffset>
                            </wp:positionH>
                            <wp:positionV relativeFrom="paragraph">
                              <wp:posOffset>358775</wp:posOffset>
                            </wp:positionV>
                            <wp:extent cx="707390" cy="0"/>
                            <wp:effectExtent l="5080" t="6350" r="11430" b="12700"/>
                            <wp:wrapNone/>
                            <wp:docPr id="4" name="Прямая со стрелкой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739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4" o:spid="_x0000_s1026" type="#_x0000_t32" style="position:absolute;margin-left:-4.85pt;margin-top:28.25pt;width:55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"/>
                        </w:pict>
                      </mc:Fallback>
                    </mc:AlternateConten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>Центр государственного регулирования в сфере охраны окружающей среды и экологической безопасности</w:t>
                  </w:r>
                </w:p>
              </w:tc>
            </w:tr>
          </w:tbl>
          <w:p w:rsidR="00222559" w:rsidRPr="00864EDA" w:rsidRDefault="00222559" w:rsidP="00E75A33">
            <w:pPr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W w:w="6711" w:type="dxa"/>
              <w:tblInd w:w="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0"/>
              <w:gridCol w:w="1134"/>
              <w:gridCol w:w="2977"/>
            </w:tblGrid>
            <w:tr w:rsidR="00222559" w:rsidRPr="00864EDA" w:rsidTr="006339DD">
              <w:trPr>
                <w:trHeight w:val="429"/>
              </w:trPr>
              <w:tc>
                <w:tcPr>
                  <w:tcW w:w="2600" w:type="dxa"/>
                </w:tcPr>
                <w:p w:rsidR="00222559" w:rsidRDefault="00222559" w:rsidP="00E75A33">
                  <w:pPr>
                    <w:spacing w:after="0" w:line="240" w:lineRule="auto"/>
                    <w:ind w:left="-14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 xml:space="preserve">Департамент развития </w:t>
                  </w:r>
                </w:p>
                <w:p w:rsidR="00222559" w:rsidRPr="00864EDA" w:rsidRDefault="00222559" w:rsidP="00E75A33">
                  <w:pPr>
                    <w:spacing w:after="0" w:line="240" w:lineRule="auto"/>
                    <w:ind w:left="-14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>лесных экосистем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222559" w:rsidRPr="00864EDA" w:rsidRDefault="00222559" w:rsidP="00E75A3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01542570" wp14:editId="142CF0B0">
                            <wp:simplePos x="0" y="0"/>
                            <wp:positionH relativeFrom="column">
                              <wp:posOffset>-61595</wp:posOffset>
                            </wp:positionH>
                            <wp:positionV relativeFrom="paragraph">
                              <wp:posOffset>254000</wp:posOffset>
                            </wp:positionV>
                            <wp:extent cx="747395" cy="0"/>
                            <wp:effectExtent l="5080" t="6350" r="9525" b="12700"/>
                            <wp:wrapNone/>
                            <wp:docPr id="3" name="Прямая со стрелко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4739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3" o:spid="_x0000_s1026" type="#_x0000_t32" style="position:absolute;margin-left:-4.85pt;margin-top:20pt;width:58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"/>
                        </w:pict>
                      </mc:Fallback>
                    </mc:AlternateConten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222559" w:rsidRPr="00864EDA" w:rsidRDefault="00222559" w:rsidP="00E75A3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 xml:space="preserve">Государственное учреждение </w:t>
                  </w:r>
                  <w:r w:rsidRPr="00864EDA">
                    <w:rPr>
                      <w:rFonts w:ascii="Times New Roman" w:hAnsi="Times New Roman" w:cs="Times New Roman"/>
                      <w:lang w:val="en-US"/>
                    </w:rPr>
                    <w:t>“</w:t>
                  </w:r>
                  <w:proofErr w:type="spellStart"/>
                  <w:r w:rsidRPr="00864EDA">
                    <w:rPr>
                      <w:rFonts w:ascii="Times New Roman" w:hAnsi="Times New Roman" w:cs="Times New Roman"/>
                    </w:rPr>
                    <w:t>Кыргызлесохотустройство</w:t>
                  </w:r>
                  <w:proofErr w:type="spellEnd"/>
                  <w:r w:rsidRPr="00864EDA">
                    <w:rPr>
                      <w:rFonts w:ascii="Times New Roman" w:hAnsi="Times New Roman" w:cs="Times New Roman"/>
                      <w:lang w:val="en-US"/>
                    </w:rPr>
                    <w:t>”</w:t>
                  </w:r>
                </w:p>
              </w:tc>
            </w:tr>
          </w:tbl>
          <w:p w:rsidR="00222559" w:rsidRPr="00864EDA" w:rsidRDefault="00222559" w:rsidP="00E75A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tbl>
            <w:tblPr>
              <w:tblW w:w="6711" w:type="dxa"/>
              <w:tblInd w:w="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0"/>
              <w:gridCol w:w="1134"/>
              <w:gridCol w:w="2977"/>
            </w:tblGrid>
            <w:tr w:rsidR="00222559" w:rsidRPr="00864EDA" w:rsidTr="006339DD">
              <w:trPr>
                <w:trHeight w:val="569"/>
              </w:trPr>
              <w:tc>
                <w:tcPr>
                  <w:tcW w:w="2600" w:type="dxa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6AB42C8C" wp14:editId="1D1DF0B2">
                            <wp:simplePos x="0" y="0"/>
                            <wp:positionH relativeFrom="column">
                              <wp:posOffset>1551305</wp:posOffset>
                            </wp:positionH>
                            <wp:positionV relativeFrom="paragraph">
                              <wp:posOffset>289560</wp:posOffset>
                            </wp:positionV>
                            <wp:extent cx="747395" cy="0"/>
                            <wp:effectExtent l="0" t="0" r="14605" b="19050"/>
                            <wp:wrapNone/>
                            <wp:docPr id="2" name="Прямая со стрелкой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4739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" o:spid="_x0000_s1026" type="#_x0000_t32" style="position:absolute;margin-left:122.15pt;margin-top:22.8pt;width:58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"/>
                        </w:pict>
                      </mc:Fallback>
                    </mc:AlternateContent>
                  </w:r>
                  <w:proofErr w:type="gramStart"/>
                  <w:r w:rsidRPr="00864EDA">
                    <w:rPr>
                      <w:rFonts w:ascii="Times New Roman" w:hAnsi="Times New Roman" w:cs="Times New Roman"/>
                    </w:rPr>
                    <w:t>Республиканский</w:t>
                  </w:r>
                  <w:proofErr w:type="gramEnd"/>
                  <w:r w:rsidRPr="00864EDA">
                    <w:rPr>
                      <w:rFonts w:ascii="Times New Roman" w:hAnsi="Times New Roman" w:cs="Times New Roman"/>
                    </w:rPr>
                    <w:t xml:space="preserve"> и местные фонды охраны природы и развития лесной отрасли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 xml:space="preserve">Дирекция биосферной </w:t>
                  </w:r>
                  <w:r w:rsidRPr="007E053B">
                    <w:rPr>
                      <w:rFonts w:ascii="Times New Roman" w:hAnsi="Times New Roman" w:cs="Times New Roman"/>
                    </w:rPr>
                    <w:t>территории “</w:t>
                  </w:r>
                  <w:proofErr w:type="spellStart"/>
                  <w:r w:rsidRPr="00864EDA">
                    <w:rPr>
                      <w:rFonts w:ascii="Times New Roman" w:hAnsi="Times New Roman" w:cs="Times New Roman"/>
                    </w:rPr>
                    <w:t>Ысык-Кель</w:t>
                  </w:r>
                  <w:proofErr w:type="spellEnd"/>
                  <w:r w:rsidRPr="00864EDA">
                    <w:rPr>
                      <w:rFonts w:ascii="Times New Roman" w:hAnsi="Times New Roman" w:cs="Times New Roman"/>
                    </w:rPr>
                    <w:t>”</w:t>
                  </w:r>
                </w:p>
              </w:tc>
            </w:tr>
          </w:tbl>
          <w:p w:rsidR="00222559" w:rsidRPr="00864EDA" w:rsidRDefault="00222559" w:rsidP="00E75A33">
            <w:pPr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W w:w="6723" w:type="dxa"/>
              <w:tblInd w:w="1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12"/>
              <w:gridCol w:w="1134"/>
              <w:gridCol w:w="2977"/>
            </w:tblGrid>
            <w:tr w:rsidR="00222559" w:rsidRPr="00864EDA" w:rsidTr="006339DD">
              <w:trPr>
                <w:trHeight w:val="550"/>
              </w:trPr>
              <w:tc>
                <w:tcPr>
                  <w:tcW w:w="2612" w:type="dxa"/>
                </w:tcPr>
                <w:p w:rsidR="00222559" w:rsidRPr="00864EDA" w:rsidRDefault="00222559" w:rsidP="00E75A33">
                  <w:pPr>
                    <w:spacing w:after="0" w:line="240" w:lineRule="auto"/>
                    <w:ind w:left="-2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>Территориальные управления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467537C5" wp14:editId="19E95BAF">
                            <wp:simplePos x="0" y="0"/>
                            <wp:positionH relativeFrom="column">
                              <wp:posOffset>-61595</wp:posOffset>
                            </wp:positionH>
                            <wp:positionV relativeFrom="paragraph">
                              <wp:posOffset>275590</wp:posOffset>
                            </wp:positionV>
                            <wp:extent cx="747395" cy="0"/>
                            <wp:effectExtent l="5080" t="8890" r="9525" b="10160"/>
                            <wp:wrapNone/>
                            <wp:docPr id="1" name="Прямая со стрелкой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4739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" o:spid="_x0000_s1026" type="#_x0000_t32" style="position:absolute;margin-left:-4.85pt;margin-top:21.7pt;width:58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"/>
                        </w:pict>
                      </mc:Fallback>
                    </mc:AlternateConten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>Государственные природные заповедники, государственные природные парки, лесхозы, станция защиты</w:t>
                  </w:r>
                </w:p>
              </w:tc>
            </w:tr>
          </w:tbl>
          <w:p w:rsidR="00222559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782A2D" w:rsidRDefault="00782A2D"/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222559" w:rsidRPr="00864EDA" w:rsidTr="00E75A33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864EDA" w:rsidRDefault="00222559" w:rsidP="00E75A33">
                  <w:pPr>
                    <w:spacing w:after="60" w:line="276" w:lineRule="atLeast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64ED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2</w:t>
                  </w:r>
                </w:p>
              </w:tc>
            </w:tr>
          </w:tbl>
          <w:p w:rsidR="00222559" w:rsidRDefault="00222559" w:rsidP="00E75A33">
            <w:pPr>
              <w:shd w:val="clear" w:color="auto" w:fill="FFFFFF"/>
              <w:spacing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4E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СХЕМА</w:t>
            </w:r>
            <w:r w:rsidRPr="00864E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управления Государственного агентства охраны окружающей среды и лесного хозяйства при Правительстве Кыргызской Республики</w:t>
            </w:r>
          </w:p>
          <w:p w:rsidR="00222559" w:rsidRDefault="00222559" w:rsidP="00E75A33">
            <w:pPr>
              <w:shd w:val="clear" w:color="auto" w:fill="FFFFFF"/>
              <w:spacing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jc w:val="center"/>
              <w:tblInd w:w="15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37"/>
            </w:tblGrid>
            <w:tr w:rsidR="00222559" w:rsidRPr="00864EDA" w:rsidTr="00E75A33">
              <w:trPr>
                <w:trHeight w:val="642"/>
                <w:jc w:val="center"/>
              </w:trPr>
              <w:tc>
                <w:tcPr>
                  <w:tcW w:w="4437" w:type="dxa"/>
                </w:tcPr>
                <w:p w:rsidR="00222559" w:rsidRPr="00864EDA" w:rsidRDefault="00222559" w:rsidP="00E75A33">
                  <w:pPr>
                    <w:spacing w:after="0" w:line="240" w:lineRule="auto"/>
                    <w:ind w:left="-65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16D872B4" wp14:editId="08B5227C">
                            <wp:simplePos x="0" y="0"/>
                            <wp:positionH relativeFrom="column">
                              <wp:posOffset>1155093</wp:posOffset>
                            </wp:positionH>
                            <wp:positionV relativeFrom="paragraph">
                              <wp:posOffset>465976</wp:posOffset>
                            </wp:positionV>
                            <wp:extent cx="2228" cy="2436116"/>
                            <wp:effectExtent l="0" t="0" r="36195" b="21590"/>
                            <wp:wrapNone/>
                            <wp:docPr id="6" name="Прямая со стрелкой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228" cy="243611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6" o:spid="_x0000_s1026" type="#_x0000_t32" style="position:absolute;margin-left:90.95pt;margin-top:36.7pt;width:.2pt;height:191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"/>
                        </w:pict>
                      </mc:Fallback>
                    </mc:AlternateContent>
                  </w:r>
                  <w:r w:rsidRPr="00864EDA">
                    <w:rPr>
                      <w:rFonts w:ascii="Times New Roman" w:hAnsi="Times New Roman" w:cs="Times New Roman"/>
                    </w:rPr>
                    <w:t>Государственное агентство охраны окружающей среды и лесного хозяйства при Правительстве Кыргызской Республики</w:t>
                  </w:r>
                </w:p>
              </w:tc>
            </w:tr>
          </w:tbl>
          <w:p w:rsidR="00222559" w:rsidRPr="00864EDA" w:rsidRDefault="00222559" w:rsidP="00E75A33">
            <w:pPr>
              <w:rPr>
                <w:rFonts w:ascii="Times New Roman" w:hAnsi="Times New Roman" w:cs="Times New Roman"/>
              </w:rPr>
            </w:pPr>
          </w:p>
          <w:tbl>
            <w:tblPr>
              <w:tblW w:w="6995" w:type="dxa"/>
              <w:tblInd w:w="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0"/>
              <w:gridCol w:w="1134"/>
              <w:gridCol w:w="3261"/>
            </w:tblGrid>
            <w:tr w:rsidR="00222559" w:rsidRPr="00864EDA" w:rsidTr="00E75A33">
              <w:trPr>
                <w:trHeight w:val="755"/>
              </w:trPr>
              <w:tc>
                <w:tcPr>
                  <w:tcW w:w="2600" w:type="dxa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>Департамент сохранения биоразнообразия и особо охраняемых природных территорий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27F8A047" wp14:editId="0829843C">
                            <wp:simplePos x="0" y="0"/>
                            <wp:positionH relativeFrom="column">
                              <wp:posOffset>-61595</wp:posOffset>
                            </wp:positionH>
                            <wp:positionV relativeFrom="paragraph">
                              <wp:posOffset>358775</wp:posOffset>
                            </wp:positionV>
                            <wp:extent cx="707390" cy="0"/>
                            <wp:effectExtent l="5080" t="6350" r="11430" b="12700"/>
                            <wp:wrapNone/>
                            <wp:docPr id="7" name="Прямая со стрелкой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739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7" o:spid="_x0000_s1026" type="#_x0000_t32" style="position:absolute;margin-left:-4.85pt;margin-top:28.25pt;width:55.7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"/>
                        </w:pict>
                      </mc:Fallback>
                    </mc:AlternateContent>
                  </w:r>
                </w:p>
              </w:tc>
              <w:tc>
                <w:tcPr>
                  <w:tcW w:w="3261" w:type="dxa"/>
                  <w:shd w:val="clear" w:color="auto" w:fill="auto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>Центр государственного регулирования в сфере охраны окружающей среды и экологической безопасности</w:t>
                  </w:r>
                </w:p>
              </w:tc>
            </w:tr>
          </w:tbl>
          <w:p w:rsidR="00222559" w:rsidRPr="00864EDA" w:rsidRDefault="00222559" w:rsidP="00E75A33">
            <w:pPr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W w:w="6995" w:type="dxa"/>
              <w:tblInd w:w="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0"/>
              <w:gridCol w:w="1134"/>
              <w:gridCol w:w="3261"/>
            </w:tblGrid>
            <w:tr w:rsidR="00222559" w:rsidRPr="00864EDA" w:rsidTr="00E75A33">
              <w:trPr>
                <w:trHeight w:val="429"/>
              </w:trPr>
              <w:tc>
                <w:tcPr>
                  <w:tcW w:w="2600" w:type="dxa"/>
                </w:tcPr>
                <w:p w:rsidR="00222559" w:rsidRDefault="00222559" w:rsidP="00E75A33">
                  <w:pPr>
                    <w:spacing w:after="0" w:line="240" w:lineRule="auto"/>
                    <w:ind w:left="-14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 xml:space="preserve">Департамент развития </w:t>
                  </w:r>
                </w:p>
                <w:p w:rsidR="00222559" w:rsidRPr="00864EDA" w:rsidRDefault="00222559" w:rsidP="00E75A33">
                  <w:pPr>
                    <w:spacing w:after="0" w:line="240" w:lineRule="auto"/>
                    <w:ind w:left="-14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>лесных экосистем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222559" w:rsidRPr="00864EDA" w:rsidRDefault="00222559" w:rsidP="00E75A3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3BC2AD5E" wp14:editId="3681B223">
                            <wp:simplePos x="0" y="0"/>
                            <wp:positionH relativeFrom="column">
                              <wp:posOffset>-58098</wp:posOffset>
                            </wp:positionH>
                            <wp:positionV relativeFrom="paragraph">
                              <wp:posOffset>250522</wp:posOffset>
                            </wp:positionV>
                            <wp:extent cx="707390" cy="6824"/>
                            <wp:effectExtent l="0" t="0" r="16510" b="31750"/>
                            <wp:wrapNone/>
                            <wp:docPr id="8" name="Прямая со стрелкой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7390" cy="682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8" o:spid="_x0000_s1026" type="#_x0000_t32" style="position:absolute;margin-left:-4.55pt;margin-top:19.75pt;width:55.7pt;height: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"/>
                        </w:pict>
                      </mc:Fallback>
                    </mc:AlternateContent>
                  </w:r>
                </w:p>
              </w:tc>
              <w:tc>
                <w:tcPr>
                  <w:tcW w:w="3261" w:type="dxa"/>
                  <w:shd w:val="clear" w:color="auto" w:fill="auto"/>
                </w:tcPr>
                <w:p w:rsidR="00222559" w:rsidRPr="00864EDA" w:rsidRDefault="00222559" w:rsidP="00E75A3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 xml:space="preserve">Государственное учреждение </w:t>
                  </w:r>
                  <w:r w:rsidRPr="00864EDA">
                    <w:rPr>
                      <w:rFonts w:ascii="Times New Roman" w:hAnsi="Times New Roman" w:cs="Times New Roman"/>
                      <w:lang w:val="en-US"/>
                    </w:rPr>
                    <w:t>“</w:t>
                  </w:r>
                  <w:proofErr w:type="spellStart"/>
                  <w:r w:rsidRPr="00864EDA">
                    <w:rPr>
                      <w:rFonts w:ascii="Times New Roman" w:hAnsi="Times New Roman" w:cs="Times New Roman"/>
                    </w:rPr>
                    <w:t>Кыргызлесохотустройство</w:t>
                  </w:r>
                  <w:proofErr w:type="spellEnd"/>
                  <w:r w:rsidRPr="00864EDA">
                    <w:rPr>
                      <w:rFonts w:ascii="Times New Roman" w:hAnsi="Times New Roman" w:cs="Times New Roman"/>
                      <w:lang w:val="en-US"/>
                    </w:rPr>
                    <w:t>”</w:t>
                  </w:r>
                </w:p>
              </w:tc>
            </w:tr>
          </w:tbl>
          <w:p w:rsidR="00222559" w:rsidRPr="00864EDA" w:rsidRDefault="00222559" w:rsidP="00E75A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tbl>
            <w:tblPr>
              <w:tblW w:w="3260" w:type="dxa"/>
              <w:tblInd w:w="3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60"/>
            </w:tblGrid>
            <w:tr w:rsidR="00222559" w:rsidRPr="00864EDA" w:rsidTr="00E75A33">
              <w:trPr>
                <w:trHeight w:val="569"/>
              </w:trPr>
              <w:tc>
                <w:tcPr>
                  <w:tcW w:w="3260" w:type="dxa"/>
                  <w:shd w:val="clear" w:color="auto" w:fill="auto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289BAB07" wp14:editId="76FCFBDD">
                            <wp:simplePos x="0" y="0"/>
                            <wp:positionH relativeFrom="column">
                              <wp:posOffset>-386999</wp:posOffset>
                            </wp:positionH>
                            <wp:positionV relativeFrom="paragraph">
                              <wp:posOffset>147860</wp:posOffset>
                            </wp:positionV>
                            <wp:extent cx="316201" cy="0"/>
                            <wp:effectExtent l="0" t="0" r="27305" b="19050"/>
                            <wp:wrapNone/>
                            <wp:docPr id="11" name="Прямая соединительная ли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6201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rgbClr val="4F81BD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45pt,11.65pt" to="-5.5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" strokecolor="#4a7ebb"/>
                        </w:pict>
                      </mc:Fallback>
                    </mc:AlternateContent>
                  </w:r>
                  <w:r w:rsidRPr="00864EDA">
                    <w:rPr>
                      <w:rFonts w:ascii="Times New Roman" w:hAnsi="Times New Roman" w:cs="Times New Roman"/>
                    </w:rPr>
                    <w:t xml:space="preserve">Дирекция биосферной </w:t>
                  </w:r>
                  <w:r w:rsidRPr="007E053B">
                    <w:rPr>
                      <w:rFonts w:ascii="Times New Roman" w:hAnsi="Times New Roman" w:cs="Times New Roman"/>
                    </w:rPr>
                    <w:t>территории “</w:t>
                  </w:r>
                  <w:proofErr w:type="spellStart"/>
                  <w:r w:rsidRPr="00864EDA">
                    <w:rPr>
                      <w:rFonts w:ascii="Times New Roman" w:hAnsi="Times New Roman" w:cs="Times New Roman"/>
                    </w:rPr>
                    <w:t>Ысык-Кель</w:t>
                  </w:r>
                  <w:proofErr w:type="spellEnd"/>
                  <w:r w:rsidRPr="00864EDA">
                    <w:rPr>
                      <w:rFonts w:ascii="Times New Roman" w:hAnsi="Times New Roman" w:cs="Times New Roman"/>
                    </w:rPr>
                    <w:t>”</w:t>
                  </w:r>
                </w:p>
              </w:tc>
            </w:tr>
          </w:tbl>
          <w:p w:rsidR="00222559" w:rsidRPr="00864EDA" w:rsidRDefault="00222559" w:rsidP="00E75A33">
            <w:pPr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W w:w="7007" w:type="dxa"/>
              <w:tblInd w:w="1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12"/>
              <w:gridCol w:w="1134"/>
              <w:gridCol w:w="3261"/>
            </w:tblGrid>
            <w:tr w:rsidR="00222559" w:rsidRPr="00864EDA" w:rsidTr="00E75A33">
              <w:trPr>
                <w:trHeight w:val="550"/>
              </w:trPr>
              <w:tc>
                <w:tcPr>
                  <w:tcW w:w="2612" w:type="dxa"/>
                </w:tcPr>
                <w:p w:rsidR="00222559" w:rsidRPr="00864EDA" w:rsidRDefault="00222559" w:rsidP="00E75A33">
                  <w:pPr>
                    <w:spacing w:after="0" w:line="240" w:lineRule="auto"/>
                    <w:ind w:left="-2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>Территориальные управления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625742B2" wp14:editId="48A698C8">
                            <wp:simplePos x="0" y="0"/>
                            <wp:positionH relativeFrom="column">
                              <wp:posOffset>-61595</wp:posOffset>
                            </wp:positionH>
                            <wp:positionV relativeFrom="paragraph">
                              <wp:posOffset>275590</wp:posOffset>
                            </wp:positionV>
                            <wp:extent cx="747395" cy="0"/>
                            <wp:effectExtent l="5080" t="8890" r="9525" b="10160"/>
                            <wp:wrapNone/>
                            <wp:docPr id="10" name="Прямая со стрелкой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4739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0" o:spid="_x0000_s1026" type="#_x0000_t32" style="position:absolute;margin-left:-4.85pt;margin-top:21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"/>
                        </w:pict>
                      </mc:Fallback>
                    </mc:AlternateContent>
                  </w:r>
                </w:p>
              </w:tc>
              <w:tc>
                <w:tcPr>
                  <w:tcW w:w="3261" w:type="dxa"/>
                  <w:shd w:val="clear" w:color="auto" w:fill="auto"/>
                </w:tcPr>
                <w:p w:rsidR="00222559" w:rsidRPr="00864EDA" w:rsidRDefault="00222559" w:rsidP="00E75A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64EDA">
                    <w:rPr>
                      <w:rFonts w:ascii="Times New Roman" w:hAnsi="Times New Roman" w:cs="Times New Roman"/>
                    </w:rPr>
                    <w:t>Государственные природные заповедники, государственные природные парки, лесхозы, станция защиты</w:t>
                  </w:r>
                </w:p>
              </w:tc>
            </w:tr>
          </w:tbl>
          <w:p w:rsidR="00222559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22559" w:rsidRPr="00514800" w:rsidTr="00E75A33">
        <w:tc>
          <w:tcPr>
            <w:tcW w:w="7088" w:type="dxa"/>
          </w:tcPr>
          <w:p w:rsidR="006339DD" w:rsidRPr="00D03DBA" w:rsidRDefault="006339DD" w:rsidP="00E75A33">
            <w:pPr>
              <w:shd w:val="clear" w:color="auto" w:fill="FFFFFF"/>
              <w:ind w:firstLine="39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2559" w:rsidRPr="00D03DBA" w:rsidRDefault="00222559" w:rsidP="00E75A33">
            <w:pPr>
              <w:shd w:val="clear" w:color="auto" w:fill="FFFFFF"/>
              <w:ind w:firstLine="39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1</w:t>
            </w:r>
          </w:p>
          <w:tbl>
            <w:tblPr>
              <w:tblW w:w="7122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11"/>
              <w:gridCol w:w="4111"/>
            </w:tblGrid>
            <w:tr w:rsidR="00D03DBA" w:rsidRPr="00D03DBA" w:rsidTr="00E75A33">
              <w:tc>
                <w:tcPr>
                  <w:tcW w:w="2114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8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Утверждено </w:t>
                  </w:r>
                  <w:hyperlink r:id="rId24" w:history="1">
                    <w:r w:rsidRPr="00D03DBA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постановлением</w:t>
                    </w:r>
                  </w:hyperlink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Правительства Кыргызской Республики</w:t>
                  </w: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от 20 февраля 2012 года № 123</w:t>
                  </w:r>
                </w:p>
              </w:tc>
            </w:tr>
          </w:tbl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E3320B"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оложение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 w:themeFill="background1"/>
                <w:lang w:eastAsia="ru-RU"/>
              </w:rPr>
              <w:t>Государственном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агентстве охраны 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 среды и лесного хозяйства при Правительстве Кыргызской Республики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Общие положения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Цель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Задачи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Функции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Права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6.Организация деятельности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</w:p>
          <w:p w:rsidR="00222559" w:rsidRPr="00D03DBA" w:rsidRDefault="00222559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Общие положения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лесного хозяйства при Правительстве Кыргызской Республики (далее -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является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органом исполнительной власти по реализации политики и регулированию отношений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обеспечения экологической безопасности и природопользования, а также охоты, охотничьего хозяйства, управления лесным хозяйством и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своей деятельности руководствуется </w:t>
            </w:r>
            <w:hyperlink r:id="rId25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Конституцией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Кыргызской Республики, законами Кыргызской Республики, иными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нормативными правовыми актами Кыргызской Республики и настоящим Положением.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является юридическим лицом, имеет самостоятельный баланс, печать с изображением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Государственного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герба Кыргызской Республики и своим наименованием на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государственном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и официальном </w:t>
            </w: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языках</w:t>
            </w:r>
            <w:proofErr w:type="gram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штампы, фирменные бланки, расчетные и иные счета в соответствии с законодательством Кыргызской Республики.</w:t>
            </w:r>
          </w:p>
          <w:p w:rsidR="00222559" w:rsidRPr="00D03DBA" w:rsidRDefault="00222559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Цель 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Целью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является обеспечение сохранения уникальной экологической системы Кыргызской Республики 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для настоящих и будущих поколений.</w:t>
            </w:r>
          </w:p>
          <w:p w:rsidR="00222559" w:rsidRPr="00D03DBA" w:rsidRDefault="00222559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Задачи 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Задачами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являются:</w:t>
            </w:r>
          </w:p>
          <w:p w:rsidR="00222559" w:rsidRPr="00D03DBA" w:rsidRDefault="00222559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реализация политики и регулирование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пользования природными ресурсами, управления лесным хозяйством и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природных территорий, а также учета, оценки состояния природных компонентов и ресурсов, в том числе </w:t>
            </w:r>
            <w:proofErr w:type="spell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лесоохотустройства</w:t>
            </w:r>
            <w:proofErr w:type="spell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предотвращение влияния возможных негативных последствий реализации планируемой управленческой, хозяйственной и иной деятельности на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окружающую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среду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проведением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экологической экспертизы;</w:t>
            </w:r>
          </w:p>
          <w:p w:rsidR="00222559" w:rsidRPr="00D03DBA" w:rsidRDefault="00222559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установление и развитие международного сотрудничества Кыргызской Республики в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экологической безопасности и природопользования, управления лесным и охотничьим хозяйствами и сетью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территорий.</w:t>
            </w:r>
          </w:p>
          <w:p w:rsidR="00222559" w:rsidRPr="00D03DBA" w:rsidRDefault="00222559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 Функции 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осуществляет следующие функции: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функции по реализации отраслевой политики:</w:t>
            </w:r>
          </w:p>
          <w:p w:rsidR="006339DD" w:rsidRPr="00D03DBA" w:rsidRDefault="006339DD" w:rsidP="006339DD">
            <w:pPr>
              <w:shd w:val="clear" w:color="auto" w:fill="FFFFFF"/>
              <w:tabs>
                <w:tab w:val="left" w:pos="318"/>
              </w:tabs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реализацию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политики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экологической безопасности (в том числе химической, биологической и радиационной) и разрабатывает предложения по комплексному управлению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сохранению биоразнообразия, рациональному природопользованию, управлению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природными территориями, развитию лесного и охотничьего хозяйств;</w:t>
            </w:r>
            <w:proofErr w:type="gramEnd"/>
          </w:p>
          <w:p w:rsidR="00222559" w:rsidRPr="00D03DBA" w:rsidRDefault="00222559" w:rsidP="006339DD">
            <w:pPr>
              <w:shd w:val="clear" w:color="auto" w:fill="FFFFFF"/>
              <w:tabs>
                <w:tab w:val="left" w:pos="318"/>
              </w:tabs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разрабатывает совместно с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органами и органами местного самоуправления Кыргызской Республики проекты нормативных правовых актов, а также правила, нормативы и нормы пользования объектами животного и растительного мира, в том числе леса, рыбными и охотничьими ресурсами;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вносит предложения по привлечению инвестиций в области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управления лесным и охотничьим хозяйствами и сетью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осуществляет руководство и реализацию обязательств (в том числе совместно с другими заинтересованными министерствами и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административными ведомствами) республики по международным глобальным конвенциям и договорам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реализует проекты, программы при поддержке (финансовой, технической) доноров и международных организаций;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техническое сотрудничество с Международным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агентством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 атомной энергии (МАГАТЭ);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организует деятельность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территорий, ведет природно-заповедное дело, разрабатывает и в установленном порядке вносит в Правительство Кыргызской Республики предложения по развитию сети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 и природных объектов;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разрабатывает совместно с заинтересованными министерствами и административными ведомствами </w:t>
            </w: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экономические механизмы</w:t>
            </w:r>
            <w:proofErr w:type="gram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природопользования, сохранения биоразнообразия, рационального использования природных ресурсов,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использования животного и растительного мира, в том числе леса, рыбных и охотничьих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реализует единую политику ведения лесного хозяйства,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пользования и воспроизводства лесных ресурсов,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лесов от пожаров, самовольных порубок, защиты леса от вредителей, болезней и других действий, причиняющих вред лесу;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реализует единую политику ведения охотничьего хозяйства,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пользования и воспроизводства охотничьих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осуществляет мониторинг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загрязнения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биоразнообразия, в том числе леса, проведение </w:t>
            </w:r>
            <w:proofErr w:type="spell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лесоохотустройства</w:t>
            </w:r>
            <w:proofErr w:type="spell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инвентаризации лесов;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анализ состояния загрязнения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информирует (для принятия решения)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органы, хозяйствующие субъекты;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ведет в установленном порядке Красную книгу Кыргызской Республики;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проводит мероприятия по правовой пропаганде в сфере курируемой отрасли;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совместно с министерствами, административными ведомствами, органами местного самоуправления, хозяйствующими субъектами учет использования природных ресурсов, выбросов, сбросов загрязняющих веществ, отходов производства и потребления и других вредных воздействий на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окружающую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среду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их источников, в том числе радиоактивных;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разрабатывает прогноз потребности в трудовых ресурсах в курируемых сферах;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функции регулирования: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регулирование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управления лесным и охотничьим хозяйствами и сетью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территорий, природопользования и экологической безопасности, в том числе химической, биологической и радиационной безопасности;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установленном законодательством порядке выдает, приостанавливает и аннулирует лицензии на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лицензируемых видов деятельности и разрешения;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государственную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экологическую экспертизу в соответствии с законодательством;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согласовывает проекты нормативных правовых актов, регламентирующих хозяйственную и иную деятельность в области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лесного хозяйства;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взимание платы за пользование природными ресурсами и загрязнение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расходование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 природоохранные цели;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ведет учет объектов природы и природных комплексов, находящихся под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государства, а также редких и находящихся под угрозой исчезновения видов растений и животных;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совместно с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органами, научными учреждениями осуществляет учет, оценку состояния природных компонентов и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устанавливает в порядке, определенном законодательством, сроки охоты, лимит и квоты на добычу объектов животного мира, а также регулирует сроки и нормы вылова объектов рыбного промысла;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установленном порядке регулирует деятельность экологических постов при въезде на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природные территории;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выдает экспертные заключения на импорт и экспорт товаров.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функции координации: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осуществляет координацию </w:t>
            </w: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атмосферного воздуха, производством и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потреблением </w:t>
            </w:r>
            <w:proofErr w:type="spell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озоноразрушающих</w:t>
            </w:r>
            <w:proofErr w:type="spell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веществ, использованием 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водных ресурсов в части изменения климата, земель, растительного мира, животного мира, рыбных запасов 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их распространения и обитания,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защитой лесов, деятельностью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территорий, обращением с отходами производства и потребления, их трансграничным перемещением, в том числе радиоактивными;</w:t>
            </w:r>
            <w:proofErr w:type="gramEnd"/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выполнением мер по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воспроизводству и восстановлению объектов животного и растительного мира, в том числе ценных, а также находящихся под угрозой исчезновения и занесенных в Красную книгу Кыргызской Республики;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ведением кадастров животного и растительного мира;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ведением на всех хозяйствующих субъектах первичного учета использования природных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ведением лесного хозяйства, учетом лесного фонда,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пользованием и воспроизводством лесных ресурсов,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лесов от пожаров, самовольных рубок, защитой лесов от вредителей, болезней и других действий, причиняющих ущерб лесному хозяйству;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воспроизводства и пользования объектами животного мира 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их обитания, рыбными запасами 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обитания, учета дикорастущих лекарственных трав;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рациональным использованием лесных ресурсов при хозяйственной деятельности, связанной с преобразованием природных объектов и формированием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ландшафтов;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радиационной безопасностью в качестве регулирующего органа Кыргызской Республики;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состоянием природных комплексов, флоры и фауны;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реализацией Конвенции по международной торговле видами дикой фауны и флоры, находящимися под угрозой исчезновения (CITES), в качестве Административного органа CITES Кыргызской Республики;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ведомственный контроль в сфере экологии, включая вопросы администрирования и наложения штрафов, на подведомственных территориях;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организует совместно с заинтересованными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органами и научными учреждениями разработку предложений по проведению политики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обеспечения экологической безопасности, экологического образования,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региональных программ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рационального природопользования, сохранения биоразнообразия и рационального использования природных ресурсов, схем комплексного использования 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водных, земельных, лесных, охотничьих и других природных ресурсов;</w:t>
            </w:r>
            <w:proofErr w:type="gramEnd"/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взаимодействует с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органами Кыргызской Республики по вопросам пресечения и предотвращения нарушений природоохранного законодательства;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3320B"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вносит соответствующие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органам о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приостановлении деятельности объектов, независимо от форм собственности, если их эксплуатация осуществляется с нарушением требований природоохранного законодательства, лицензий и разрешений на природопользование, а также готовит представления в соответствующие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органы о прекращении финансирования таких работ;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функции предоставления услуг: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оказывает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услуги в соответствии с законодательством;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установленном порядке рассматривает обращения, заявления, жалобы граждан и юридических лиц по вопросам, отнесенным к ведению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обеспечивает физическим и юридическим лицам, хозяйствующим субъектам информационное и консультативное содействие по вопросам, отнесенным к ведению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функции поддержки: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в установленном порядке финансирование природоохранных мероприятий, направленных на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охрану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сохранение биоразнообразия, в том числе охотничьих ресурсов, развитие лесных экосистем, сети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 и рационального природопользования из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республиканского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местных фондов </w:t>
            </w:r>
            <w:r w:rsidRPr="00D03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природы и развития лесной отрасли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осуществляет сбор и обмен экологической информацией в рамках республиканской, региональных и межгосударственных экологических информационных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организует издание и выпуск ведомственной газеты "</w:t>
            </w:r>
            <w:proofErr w:type="spell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</w:t>
            </w:r>
            <w:proofErr w:type="spell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</w:t>
            </w:r>
            <w:proofErr w:type="spell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", осуществляет ведение официального веб-сайта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содействует выпуску учебно-методической литературы по экологическому образованию;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организует пропаганду и распространение знаний о природе, принципах устойчивого развития, зеленого роста и экологической безопасности, проводит конкурсы, выставки, конференции, семинары по рациональному использованию природных ресурсов, мероприятия в области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сохранения биоразнообразия, рационального природопользования, экологического образования, развития лесного и охотничьего хозяйства;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обеспечивает участие всех заинтересованных сторон в разработке, принятии и реализации экологически значимых решений и доступности экологической информации;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в установленном порядке сотрудничество с иностранными и международными организациями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сохранения биоразнообразия, рационального природопользования, а также управления лесным и охотничьим хозяйствами и сетью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территорий. </w:t>
            </w:r>
          </w:p>
          <w:p w:rsidR="00222559" w:rsidRPr="00D03DBA" w:rsidRDefault="00222559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 Права 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целях осуществления функций в установленной сфере деятельности имеет право: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вносить в Правительство Кыргызской Республики предложения: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заслушивании на заседаниях Правительства Кыргызской Республики отчетов руководителей министерств, административных ведомств, местных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администраций и органов местного самоуправления, хозяйствующих субъектов по вопросам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сохранения биоразнообразия и использования природных, лесных и охотничьих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отмене противоречащих природоохранному законодательству решений Правительства Кыргызской Республики, министерств, административных ведомств, местных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администраций и органов местного самоуправления;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в установленном порядке нормативов и такс для исчисления размеров взысканий за ущерб, причиненный природным компонентам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 лесному хозяйству;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установленном законодательством порядке составлять протоколы и акты об административных правонарушениях в области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животного и растительного мира и использования природных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 результатам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экологической экспертизы выдавать отрицательное заключение на строительство, реконструкцию, расширение или техническое перевооружение объектов и другие работы, осуществляемые с нарушением природоохранного законодательства, стандартов, норм и правил, в части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использования природных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установленном законодательством порядке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отзывать разрешения на ввоз, а также транзит (дальнейшую транспортировку) экологически опасных грузов (изделий), отходов и сырьевых ресурсов, осуществляемых с нарушением экологических норм и правил, производство и использование продукции, веществ и материалов, применение которых приводит к загрязнению или деградации природной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наносит ущерб здоровью людей и животных;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установленном законодательством порядке отзывать по согласованию с научными организациями разрешения на ввоз, вывоз, выпуск, расселение и акклиматизацию животных и растений, могущих повлечь за собой причинение ущерба обитающим (произрастающим) на территории республики объектам животного и растительного мира или нанесение вреда здоровью людей;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совместно с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органами участвовать в работе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рабочих комиссий по приемке и вводу в эксплуатацию новых (реконструированных, расширяемых, технологически перевооружаемых, ликвидируемых) объектов, выбору места размещения объектов и отводу земель для ведения хозяйственной деятельности;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получать от министерств, административных ведомств, юридических и физических лиц, осуществляющих природопользование необходимые сведения (информацию, в </w:t>
            </w:r>
            <w:proofErr w:type="spell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статистическую отчетность) о состоянии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выполнении мероприятий по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 также получать срочные сообщения от хозяйствующих и иных субъектов о залповых сбросах и выбросах,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аварийных и чрезвычайных ситуациях;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организовывать научно-технические, экспертные и другие советы, группы и комиссии для решения сложных природоохранных задач и разработки мер по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рациональному использованию природных ресурсов, проведения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экологической экспертизы наиболее сложных объект</w:t>
            </w:r>
            <w:r w:rsidR="006339DD"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ов, рассмотрения разногласий по 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результатам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экологической экспертизы;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привлекать для проведения научно-исследовательских работ в курируемой области научно-исследовательские институты Национальной академии наук Кыргызской Республики, ведомственные институты и другие высшие учебные заведения;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установленном порядке распоряжа</w:t>
            </w:r>
            <w:r w:rsidR="00E3320B"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ться республиканским и местными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фондами </w:t>
            </w:r>
            <w:r w:rsidRPr="00D03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природы и развития лесной отрасли;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взимать плату за пользование природными ресурсами растительного и животного мира, трофеи диких животных для иностранных охотников, сбросы, выбросы загрязняющих веществ и размещение отходов в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проводить проверку, осмотр, задержание документов, орудий (предметов) совершения правонарушений природоохранного законодательства, транспортных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незаконно добытых объектов природы, в том числе животного и растительного мира в пределах компетенции;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 ношение форменной одежды утвержденного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образца со знаками различия и хранение, ношение и использование служебного огнестрельного оружия и специальных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(транспорт,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связи и др.) в порядке, установленном законодательством.</w:t>
            </w:r>
          </w:p>
          <w:p w:rsidR="00222559" w:rsidRPr="00D03DBA" w:rsidRDefault="00222559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 Организация деятельности 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возглавляет директор, назначаемый на должность и освобождаемый от должности Премьер-министром Кыргызской Республики.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Директор одновременно является: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председателем правления Республиканского фонда </w:t>
            </w:r>
            <w:r w:rsidRPr="00D03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природы и развития лесной отрасли в Кыргызской Республике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В штате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предусмотрены должности статс-секретаря и заместителей директора.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назначения, освобождения от должности, функции и полномочия статс-секретаря определяются законодательством 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службе.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Заместители директора назначаются на должность и освобождаются от должности Премьер-министром Кыргызской Республики по представлению директора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подчиняются непосредственно директору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организуют деятельность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пределах, возложенных на них обязанностей.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Директор: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общее руководство деятельностью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несет персональную ответственность за выполнение возложенных на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задач;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представляет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отношениях с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органами, предприятиями,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 и организациями Кыргызской Республики и иностранных государств;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распределяет обязанности между заместителями директора;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вносит представления Премьер-министру Кыргызской Республики на замещение вакантных должностей согласно его номенклатуре;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назначает на должность и освобождает от должности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служащих и работников системы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согласно номенклатуре;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утверждает штатное расписание центрального аппарата, подведомственных и территориальных органов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пределах установленных норм фонда оплаты труда и предельной численности работников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утверждает положения о структурных подразделениях центрального аппарата и территориальных органах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применяет установленные законодательством виды дисциплинарных взысканий в отношении работников системы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издает приказы и распоряжения;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отменяет противоречащие законодательству решения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территориальных и подведомственных органов;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награждает работников системы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ведомственными наградами;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представляет в установленном порядке особо отличившихся работников системы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 награждению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наградами Кыргызской Республики;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по согласованию с уполномоченным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органом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службы возлагает на статс-секретаря выполнение отдельных функциональных обязанностей, отнесенных к компетенции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другие полномочия в соответствии с законодательством.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11-1. Решения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издаются в форме приказов и распоряжений. Решения подписываются директором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в его отсутствие - статс-секретарем или заместителем директора, на которого возложено исполнение обязанностей директора.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 В целях общественного мониторинга деятельности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создается Общественный совет, представляющий собой консультативно-наблюдательный орган, функционирующий на общественных началах.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 В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образуется коллегия, в состав которой входит 7 человек: директор (председатель коллегии), статс-секретарь и заместители директора, входящие в коллегию по должности, представитель Аппарата Правительства Кыргызской Республики и руководители подведомственных и территориальных структурных органов.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Персональный состав членов коллегии утверждается Премьер-министром Кыргызской Республики по представлению директора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Положение о коллегии утверждается директором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 Ликвидация и реорганизация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осуществляется в порядке,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установленном законодательством.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 В случае прекращения деятельности, документы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хранятся и используются в соответствии с </w:t>
            </w:r>
            <w:hyperlink r:id="rId26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Законом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Кыргызской Республики "О Национальном архивном фонде Кыргызской Республики".</w:t>
            </w:r>
          </w:p>
          <w:p w:rsidR="00222559" w:rsidRPr="00D03DBA" w:rsidRDefault="00222559" w:rsidP="00E75A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6339DD" w:rsidRPr="00D03DBA" w:rsidRDefault="006339DD" w:rsidP="00E75A33">
            <w:pPr>
              <w:shd w:val="clear" w:color="auto" w:fill="FFFFFF"/>
              <w:ind w:firstLine="39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2559" w:rsidRPr="00D03DBA" w:rsidRDefault="00222559" w:rsidP="00E75A33">
            <w:pPr>
              <w:shd w:val="clear" w:color="auto" w:fill="FFFFFF"/>
              <w:ind w:firstLine="39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1</w:t>
            </w:r>
          </w:p>
          <w:tbl>
            <w:tblPr>
              <w:tblW w:w="488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11"/>
              <w:gridCol w:w="4111"/>
            </w:tblGrid>
            <w:tr w:rsidR="00D03DBA" w:rsidRPr="00D03DBA" w:rsidTr="00E75A33">
              <w:tc>
                <w:tcPr>
                  <w:tcW w:w="2114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8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Утверждено</w:t>
                  </w: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hyperlink r:id="rId27" w:history="1">
                    <w:r w:rsidRPr="00D03DBA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постановлением</w:t>
                    </w:r>
                  </w:hyperlink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Правительства</w:t>
                  </w: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Кыргызской Республики</w:t>
                  </w: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от 20 февраля 2012 года № 123</w:t>
                  </w:r>
                </w:p>
              </w:tc>
            </w:tr>
          </w:tbl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22559" w:rsidRPr="00D03DBA" w:rsidRDefault="00E3320B" w:rsidP="00E75A33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</w:t>
            </w:r>
            <w:r w:rsidR="00222559"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о </w:t>
            </w:r>
            <w:r w:rsidR="00222559"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 w:themeFill="background1"/>
                <w:lang w:eastAsia="ru-RU"/>
              </w:rPr>
              <w:t>Государственном</w:t>
            </w:r>
            <w:r w:rsidR="00222559"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агентстве охраны 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 среды и лесного хозяйства при Правительстве Кыргызской Республики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Общие положения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Цель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Задачи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Функции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Права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6.Организация деятельности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</w:p>
          <w:p w:rsidR="00222559" w:rsidRPr="00D03DBA" w:rsidRDefault="00222559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Общие положения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лесного хозяйства при Правительстве Кыргызской Республики (далее -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является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органом исполнительной власти по реализации политики и регулированию отношений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обеспечения экологической безопасности и природопользования, а также охоты, охотничьего хозяйства, управления лесным хозяйством и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в своей </w:t>
            </w:r>
            <w:r w:rsidR="00E3320B"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руководствуется </w:t>
            </w:r>
            <w:hyperlink r:id="rId28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Конституцией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Кыргызской Республики, законами Кыргызской Республики, иными нормативными правовыми актами Кыргызской Республики и настоящим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Положением.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является юридическим лицом, имеет самостоятельный баланс, печать с изображением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Государственного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герба Кыргызской Республики и своим наименованием на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государственном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и официальном </w:t>
            </w: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языках</w:t>
            </w:r>
            <w:proofErr w:type="gram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штампы, фирменные бланки, расчетные и иные счета в соответствии с законодательством Кыргызской Республики.</w:t>
            </w:r>
          </w:p>
          <w:p w:rsidR="006339DD" w:rsidRPr="00D03DBA" w:rsidRDefault="006339DD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2559" w:rsidRPr="00D03DBA" w:rsidRDefault="00222559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Цель 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Целью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является обеспечение сохранения уникальной экологической системы Кыргызской Республики 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для настоящих и будущих поколений.</w:t>
            </w:r>
          </w:p>
          <w:p w:rsidR="00222559" w:rsidRPr="00D03DBA" w:rsidRDefault="00222559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Задачи 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Задачами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являются:</w:t>
            </w:r>
          </w:p>
          <w:p w:rsidR="00222559" w:rsidRPr="00D03DBA" w:rsidRDefault="00222559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реализация политики и регулирование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пользования природными ресурсами, управления лесным хозяйством и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природных территорий, а также учета, оценки состояния природных компонентов и ресурсов, в том числе </w:t>
            </w:r>
            <w:proofErr w:type="spell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лесоохотустройства</w:t>
            </w:r>
            <w:proofErr w:type="spell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предотвращение влияния возможных негативных последствий реализации планируемой управленческой, хозяйственной и иной деятельности на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окружающую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среду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проведением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экологической экспертизы;</w:t>
            </w:r>
          </w:p>
          <w:p w:rsidR="00222559" w:rsidRPr="00D03DBA" w:rsidRDefault="00222559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установление и развитие международного сотрудничества Кыргызской Республики в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экологической безопасности и природопользования, управления лесным и охотничьим хозяйствами и сетью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территорий.</w:t>
            </w:r>
          </w:p>
          <w:p w:rsidR="00222559" w:rsidRPr="00D03DBA" w:rsidRDefault="00222559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 Функции 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осуществляет следующие функции: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функции по реализации отраслевой политики: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реализацию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политики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экологической безопасности (в том числе химической, биологической и радиационной) и разрабатывает предложения по комплексному управлению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сохранению биоразнообразия, рациональному природопользованию, управлению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природными территориями, развитию лесного и охотничьего хозяйств;</w:t>
            </w:r>
            <w:proofErr w:type="gramEnd"/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разрабатывает совместно с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органами и органами местного самоуправления Кыргызской Республики проекты нормативных правовых актов, а также правила, нормативы и нормы пользования объектами животного и растительного мира, в том числе леса, рыбными и охотничьими ресурсами;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вносит предложения по привлечению инвестиций в области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управления лесным и охотничьим хозяйствами и сетью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руководство и реализацию обязательств (в том числе совместно с другими заинтересованными министерствами и административными ведомствами) республики по международным глобальным конвенциям и договорам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 также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реализует проекты, программы при поддержке (финансовой, технической) доноров и международных организаций;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техническое сотрудничество с Международным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агентством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 атомной энергии (МАГАТЭ);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организует деятельность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территорий, ведет природно-заповедное дело, разрабатывает и в установленном порядке вносит в Правительство Кыргызской Республики предложения по развитию сети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 и природных объектов;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разрабатывает совместно с заинтересованными министерствами и административными ведомствами </w:t>
            </w: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экономические механизмы</w:t>
            </w:r>
            <w:proofErr w:type="gram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природопользования, сохранения биоразнообразия, рационального использования природных ресурсов,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использования животного и растительного мира, в том числе леса, рыбных и охотничьих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реализует единую политику ведения лесного хозяйства,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пользования и воспроизводства лесных ресурсов,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лесов от пожаров, самовольных порубок, защиты леса от вредителей, болезней и других действий, причиняющих вред лесу;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реализует единую политику ведения охотничьего хозяйства,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пользования и воспроизводства охотничьих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мониторинг загрязнения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биоразнообразия, в том числе леса, проведение </w:t>
            </w:r>
            <w:proofErr w:type="spell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лесоохотустройства</w:t>
            </w:r>
            <w:proofErr w:type="spell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инвентаризации лесов;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осуществляет анализ состояния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загрязнения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информирует (для принятия решения)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органы, хозяйствующие субъекты;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ведет в установленном порядке Красную книгу Кыргызской Республики;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проводит мероприятия по правовой пропаганде в сфере курируемой отрасли;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совместно с министерствами, административными ведомствами, органами местного самоуправления, хозяйствующими субъектами учет использования природных ресурсов, выбросов, сбросов загрязняющих веществ, отходов производства и потребления и других вредных воздействий на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окружающую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среду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их источников, в том числе радиоактивных;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разрабатывает прогноз потребности в трудовых ресурсах в курируемых сферах;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функции регулирования: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регулирование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управления лесным и охотничьим хозяйствами и сетью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территорий, природопользования и экологической безопасности, в том числе химической, биологической и радиационной безопасности;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установленном законодательством порядке выдает, приостанавливает и аннулирует лицензии на осуществление лицензируемых видов деятельности и разрешения;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государственную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экологическую экспертизу в соответствии с законодательством;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согласовывает проекты нормативных правовых актов,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регламентирующих хозяйственную и иную деятельность в области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лесного хозяйства;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взимание платы за пользование природными ресурсами и загрязнение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расходование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 природоохранные цели;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ведет учет объектов природы и природных комплексов, находящихся под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государства, а также редких и находящихся под угрозой исчезновения видов растений и животных;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совместно с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органами, научными учреждениями осуществляет учет, оценку состояния природных компонентов и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устанавливает в порядке, определенном законодательством, сроки охоты, лимит и квоты на добычу объектов животного мира, а также регулирует сроки и нормы вылова объектов рыбного промысла;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установленном порядке регулирует деятельность экологических постов при въезде на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природные территории;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выдает экспертные заключения на импорт и экспорт товаров.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функции координации: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осуществляет координацию </w:t>
            </w: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атмосферного воздуха, производством и потреблением </w:t>
            </w:r>
            <w:proofErr w:type="spell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озоноразрушающих</w:t>
            </w:r>
            <w:proofErr w:type="spell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веществ, использованием 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водных ресурсов в части изменения климата, земель, растительного мира, животного мира, рыбных запасов 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их распространения и обитания,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защитой лесов, деятельностью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природных территорий, обращением с отходами производства и потребления, их трансграничным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перемещением, в том числе радиоактивными;</w:t>
            </w:r>
            <w:proofErr w:type="gramEnd"/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выполнением мер по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воспроизводству и восстановлению объектов животного и растительного мира, в том числе ценных, а также находящихся под угрозой исчезновения и занесенных в Красную книгу Кыргызской Республики;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ведением кадастров животного и растительного мира;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ведением на всех хозяйствующих субъектах первичного учета использования природных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ведением лесного хозяйства, учетом лесного фонда,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пользованием и воспроизводством лесных ресурсов,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лесов от пожаров, самовольных рубок, защитой лесов от вредителей, болезней и других действий, причиняющих ущерб лесному хозяйству;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воспроизводства и пользования объектами животного мира 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их обитания, рыбными запасами 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обитания, учета дикорастущих лекарственных трав;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рациональным использованием лесных ресурсов при хозяйственной деятельности, связанной с преобразованием природных объектов и формированием ландшафтов;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радиационной безопасностью в качестве регулирующего органа Кыргызской Республики;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состоянием природных комплексов, флоры и фауны;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реализацией Конвенции по международной торговле видами дикой фауны и флоры, находящимися под угрозой исчезновения (CITES), в качестве Административного органа CITES Кыргызской Республики;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ведомственный контроль в сфере экологии, включая вопросы администрирования и наложения штрафов, на подведомственных территориях;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организует совместно с заинтересованными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органами и научными учреждениями разработку предложений по проведению политики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обеспечения экологической безопасности, экологического образования,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региональных программ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рационального природопользования, сохранения биоразнообразия и рационального использования природных ресурсов, схем комплексного использования 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водных, земельных, лесных, охотничьих и других природных ресурсов;</w:t>
            </w:r>
            <w:proofErr w:type="gramEnd"/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взаимодействует с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органами Кыргызской Республики по вопросам пресечения и предотвращения нарушений природоохранного законодательства;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вносит соответствующие предложения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органам о приостановлении деятельности объектов, независимо от форм собственности, если их эксплуатация осуществляется с нарушением требований природоохранного законодательства, лицензий и разрешений на природопользование, а также готовит представления в соответствующие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органы о прекращении финансирования таких работ;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функции предоставления услуг: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оказывает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услуги в соответствии с законодательством;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установленном порядке рассматривает обращения, заявления, жалобы граждан и юридических лиц по вопросам, отнесенным к ведению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обеспечивает физическим и юридическим лицам, хозяйствующим субъектам информационное и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консультативное содействие по вопросам, отнесенным к ведению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функции поддержки: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в установленном порядке финансирование природоохранных мероприятий, направленных на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охрану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сохранение биоразнообразия, в том числе охотничьих ресурсов, развитие лесных экосистем, сети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 и р</w:t>
            </w:r>
            <w:r w:rsidR="006339DD"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ационального природопользования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республиканского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бюджета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сбор и обмен экологической информацией в рамках республиканской, региональных и межгосударственных экологических информационных систем;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организует издание и выпуск ведомственной газеты "</w:t>
            </w:r>
            <w:proofErr w:type="spell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</w:t>
            </w:r>
            <w:proofErr w:type="spell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</w:t>
            </w:r>
            <w:proofErr w:type="spell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", осуществляет ведение официального веб-сайта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содействует выпуску учебно-методической литературы по экологическому образованию;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организует пропаганду и распространение знаний о природе, принципах устойчивого развития, зеленого роста и экологической безопасности, проводит конкурсы, выставки, конференции, семинары по рациональному использованию природных ресурсов, мероприятия в области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сохранения биоразнообразия, рационального природопользования, экологического образования, развития лесного и охотничьего хозяйства;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обеспечивает участие всех заинтересованных сторон в разработке, принятии и реализации экологически значимых решений и доступности экологической информации;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осуществляет в установленном порядке сотрудничество с иностранными и международными организациями 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сохранения биоразнообразия, рационального природопользования, а также управления лесным и охотничьим хозяйствами и сетью особо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охраняемых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природных территорий. </w:t>
            </w:r>
          </w:p>
          <w:p w:rsidR="00782A2D" w:rsidRPr="00D03DBA" w:rsidRDefault="00782A2D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2559" w:rsidRPr="00D03DBA" w:rsidRDefault="00222559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 Права 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целях осуществления функций в установленной сфере деятельности имеет право: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вносить в Правительство Кыргызской Республики предложения: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заслушивании на заседаниях Правительства Кыргызской Республики отчетов руководителей министерств, административных ведомств, местных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администраций и органов местного самоуправления, хозяйствующих субъектов по вопросам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сохранения биоразнообразия и использования природных, лесных и охотничьих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отмене противоречащих природоохранному законодательству решений Правительства Кыргызской Республики, министерств, административных ведомств, местных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администраций и органов местного самоуправления;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в установленном порядке нормативов и такс для исчисления размеров взысканий за ущерб, причиненный природным компонентам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 лесному хозяйству;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установленном законодательством порядке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составлять протоколы и акты об административных правонарушениях в области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животного и растительного мира и использования природных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 результатам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экологической экспертизы выдавать отрицательное заключение на строительство, реконструкцию, расширение или техническое перевооружение объектов и другие работы, осуществляемые с нарушением природоохранного законодательства, стандартов, норм и правил, в части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использования природных ресурсов;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установленном законодательством порядке отзывать разрешения на ввоз, а также транзит (дальнейшую транспортировку) экологически опасных грузов (изделий), отходов и сырьевых ресурсов, осуществляемых с нарушением экологических норм и правил, производство и использование продукции, веществ и материалов, применение которых приводит к загрязнению или деградации природной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наносит ущерб здоровью людей и животных;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установленном законодательством порядке отзывать по согласованию с научными организациями разрешения на ввоз, вывоз, выпуск, расселение и акклиматизацию животных и растений, могущих повлечь за собой причинение ущерба обитающим (произрастающим) на территории республики объектам животного и растительного мира или нанесение вреда здоровью людей;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совместно с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органами участвовать в работе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и рабочих комиссий по приемке и вводу в эксплуатацию новых (реконструированных, расширяемых, технологически перевооружаемых,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ликвидируемых) объектов, выбору места размещения объектов и отводу земель для ведения хозяйственной деятельности;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получать от министерств, административных ведомств, юридических и физических лиц, осуществляющих природопользование необходимые сведения (информацию, в </w:t>
            </w:r>
            <w:proofErr w:type="spell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статистическую отчетность) о состоянии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выполнении мероприятий по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среды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получать срочные сообщения от хозяйствующих и иных субъектов о залповых сбросах и выбросах, аварийных и чрезвычайных ситуациях;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организовывать научно-технические, экспертные и другие советы, группы и комиссии для решения сложных природоохранных задач и разработки мер по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охране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рациональному использованию природных ресурсов, проведения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экологической экспертизы наиболее сложных объектов, рассмотрения разногласий по результатам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экологической экспертизы;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привлекать для проведения научно-исследовательских работ в курируемой области научно-исследовательские институты Национальной академии наук Кыргызской Республики, ведомственные институты и другие высшие учебные заведения;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взимать плату за пользование природными ресурсами растительного и животного мира, трофеи диких животных для иностранных охотников, сбросы, выбросы загрязняющих веществ и размещение отходов в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окружающей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проводить проверку, осмотр, задержание документов, орудий (предметов) совершения правонарушений природоохранного законодательства, транспортных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незаконно добытых объектов природы, в том числе животного и растительного мира в пределах компетенции;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ношение форменной одежды утвержденного образца со знаками различия и хранение, ношение и использование служебного огнестрельного оружия и специальных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(транспорт,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связи и др.) в порядке, установленном законодательством.</w:t>
            </w:r>
          </w:p>
          <w:p w:rsidR="00222559" w:rsidRPr="00D03DBA" w:rsidRDefault="00222559" w:rsidP="00E75A33">
            <w:pPr>
              <w:shd w:val="clear" w:color="auto" w:fill="FFFFFF"/>
              <w:spacing w:before="20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 Организация деятельности Агентства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возглавляет директор, назначаемый на должность и освобождаемый от должности Премьер-министром Кыргызской Республики.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В штате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предусмотрены должности статс-секретаря и заместителей директора.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назначения, освобождения от должности, функции и полномочия статс-секретаря определяются законодательством о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службе.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Заместители директора назначаются на должность и освобождаются от должности Премьер-министром Кыргызской Республики по представлению директора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подчиняются непосредственно директору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организуют деятельность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пределах, возложенных на них обязанностей.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Директор: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общее руководство деятельностью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несет персональную ответственность за выполнение возложенных на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задач;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представляет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Агентство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отношениях с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органами, предприятиями, учреждениями и организациями Кыргызской Республики и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иностранных государств;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распределяет обязанности между заместителями директора;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вносит представления Премьер-министру Кыргызской Республики на замещение вакантных должностей согласно его номенклатуре;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назначает на должность и освобождает от должности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государственных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служащих и работников системы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согласно номенклатуре;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утверждает штатное расписание центрального аппарата, подведомственных и территориальных органов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пределах установленных норм фонда оплаты труда и предельной численности работников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утверждает положения о структурных подразделениях центрального аппарата и территориальных органах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применяет установленные законодательством виды дисциплинарных взысканий в отношении работников системы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издает приказы и распоряжения;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отменяет противоречащие законодательству решения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территориальных и подведомственных органов;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награждает работников системы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ведомственными наградами;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представляет в установленном порядке особо отличившихся работников системы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 награждению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наградами Кыргызской Республики;</w:t>
            </w:r>
          </w:p>
          <w:p w:rsidR="00222559" w:rsidRPr="00D03DBA" w:rsidRDefault="00222559" w:rsidP="006339D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 согласованию с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уполномоченным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органом</w:t>
            </w:r>
            <w:r w:rsidR="006339DD"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сфере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службы возлагает на статс-секретаря выполнение отдельных функциональных обязанностей, отнесенных к компетенции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другие полномочия в соответствии с законодательством.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11-1. Решения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издаются в форме приказов и распоряжений. Решения подписываются директором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в его отсутствие - статс-секретарем или заместителем директора, на которого возложено исполнение обязанностей директора.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 В целях общественного мониторинга деятельности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создается Общественный совет, представляющий собой консультативно-наблюдательный орган, функционирующий на общественных началах.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 В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Агентстве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образуется коллегия, в состав которой входит 7 человек: директор (председатель коллегии), статс-секретарь и заместители директора, входящие в коллегию по должности, представитель Аппарата Правительства Кыргызской Республики и руководители подведомственных и территориальных структурных органов.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Персональный состав членов коллегии утверждается Премьер-министром Кыргызской Республики по представлению директора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Положение о коллегии утверждается директором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22559" w:rsidRPr="00D03DBA" w:rsidRDefault="00E3320B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14. Ликвидация и </w:t>
            </w:r>
            <w:r w:rsidR="00222559"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реорганизация </w:t>
            </w:r>
            <w:r w:rsidR="00222559"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="00222559"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осуществляется в порядке, установленном законодательством.</w:t>
            </w:r>
          </w:p>
          <w:p w:rsidR="00222559" w:rsidRPr="00D03DBA" w:rsidRDefault="00222559" w:rsidP="00E75A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 В случае прекращения деятельности, документы 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Агентства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хранятся и используются в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соответствии с </w:t>
            </w:r>
            <w:hyperlink r:id="rId29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Законом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Кыргызской Республики "О Национальном архивном фонде Кыргызской Республики".</w:t>
            </w:r>
          </w:p>
        </w:tc>
      </w:tr>
      <w:tr w:rsidR="00222559" w:rsidRPr="00514800" w:rsidTr="00E75A33">
        <w:tc>
          <w:tcPr>
            <w:tcW w:w="7088" w:type="dxa"/>
          </w:tcPr>
          <w:p w:rsidR="00222559" w:rsidRPr="00D03DBA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2559" w:rsidRPr="00D03DBA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E3320B"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равительство Кыргызской Республики </w:t>
            </w:r>
          </w:p>
          <w:p w:rsidR="00222559" w:rsidRPr="00D03DBA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П</w:t>
            </w:r>
            <w:r w:rsidR="00E3320B" w:rsidRPr="00D03DB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остановление </w:t>
            </w:r>
          </w:p>
          <w:p w:rsidR="00222559" w:rsidRPr="00D03DBA" w:rsidRDefault="00222559" w:rsidP="00E75A33">
            <w:pPr>
              <w:shd w:val="clear" w:color="auto" w:fill="FFFFFF"/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7 апреля 2015 года № 201</w:t>
            </w:r>
          </w:p>
          <w:p w:rsidR="00222559" w:rsidRPr="00D03DBA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Об условиях оплаты труда работников </w:t>
            </w:r>
            <w:r w:rsidR="006339DD"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Республиканского и местных фондов охраны природы и развития лесной отрасли,</w:t>
            </w:r>
            <w:r w:rsidR="006339DD"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03DB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лесного и охотничьего хозяйств, государственных природных заповедников и государственных природных парков</w:t>
            </w: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целях совершенствования оплаты труда работников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Республиканского и местных фондов охраны природы и развития лесной отрасли,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лесного и охотничьего хозяйств, государственных природных заповедников и государственных природных парков, в соответствии со статьями </w:t>
            </w:r>
            <w:hyperlink r:id="rId30" w:anchor="unknown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10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hyperlink r:id="rId31" w:anchor="unknown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17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32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конституционного Закона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Кыргызской Республики "О Правительстве Кыргызской Республики" Правительство Кыргызской Республики</w:t>
            </w: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3320B"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остановляет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Утвердить: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размеры должностных окладов работников лесного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охотничьего хозяйств, государственных природных заповедников и государственных природных парков согласно </w:t>
            </w:r>
            <w:hyperlink r:id="rId33" w:anchor="p1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приложению 1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квалификационные требования к работникам лесного и охотничьего хозяйств, государственных природных заповедников и государственных природных парков согласно </w:t>
            </w:r>
            <w:hyperlink r:id="rId34" w:anchor="p2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приложению 2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proofErr w:type="gramEnd"/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35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Положение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о порядке установления трудового стажа работников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Республиканского и местных фондов охраны природы и развития лесной отрасли,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лесного и охотничьего хозяйств, государственных природных заповедников и государственных природных парков согласно </w:t>
            </w:r>
            <w:hyperlink r:id="rId36" w:anchor="p3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приложению 3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размеры должностных окладов работников Республиканского и местных фондов охраны природы и развития лесной отрасли согласно </w:t>
            </w:r>
            <w:hyperlink r:id="rId37" w:anchor="p11" w:history="1">
              <w:r w:rsidRPr="00D03DBA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u w:val="single"/>
                  <w:lang w:eastAsia="ru-RU"/>
                </w:rPr>
                <w:t>приложению 1-1</w:t>
              </w:r>
            </w:hyperlink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квалификационные требования к работникам республиканского и местных фондов охраны природы и развития лесной отрасли согласно </w:t>
            </w:r>
            <w:hyperlink r:id="rId38" w:anchor="p21" w:history="1">
              <w:r w:rsidRPr="00D03DBA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u w:val="single"/>
                  <w:lang w:eastAsia="ru-RU"/>
                </w:rPr>
                <w:t>приложению 2-1</w:t>
              </w:r>
            </w:hyperlink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процентные надбавки к должностным окладам за выслугу лет работникам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Республиканского и местных фондов охраны природы и развития лесной отрасли,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лесного и охотничьего хозяйств, государственных природных заповедников и государственных природных парков согласно </w:t>
            </w:r>
            <w:hyperlink r:id="rId39" w:anchor="p4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приложению 4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Установить, что работникам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Республиканского и местных фондов охраны природы и развития лесной отрасли,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лесного и охотничьего хозяйств, государственных природных заповедников и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природных парков выплачиваются: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выходе в трудовой отпуск - пособие на оздоровление в размере двухмесячного фонда заработной платы;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районные коэффициенты за работу в высокогорных и отдаленных зонах в соответствии с законодательством Кыргызской Республики;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доплата за ученую степень в соответствии с законодательством Кыргызской Республики;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надбавка к должностному окладу за работу с особыми условиями труда (занятым на тяжелых работах, работах с вредными, опасными и иными особыми условиями труда) в соответствии с законодательством Кыргызской Республики.</w:t>
            </w:r>
            <w:proofErr w:type="gramEnd"/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Предоставить руководителям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Республиканского и местных фондов охраны природы и развития лесной отрасли,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лесного и охотничьего хозяйств, государственных природных заповедников и государственных природных парков право направлять сэкономленные по итогам года средства фонда оплаты труда на стимулирующие выплаты работникам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Республиканского и местных фондов охраны природы и развития лесной отрасли,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лесного и охотничьего хозяйств, государственных природных заповедников и государственных природных парков за высокие</w:t>
            </w:r>
            <w:proofErr w:type="gram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качественные результаты труда, проявление профессиональной и творческой инициативы. При этом размер стимулирующих выплат не должен превышать двух среднемесячных заработных плат работников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Республиканского и местных фондов охраны природы и развития лесной отрасли,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лесного и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охотничьего хозяйств, государственных природных заповедников и государственных природных парков.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3-1. Установить, что работникам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Республиканского и местных фондов охраны природы и развития лесной отрасли,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лесного и охотничьего хозяйств, государственных природных заповедников и государственных природных парков технического и младшего обслуживающего персонала надбавку за ненормированный рабочий день, сложность, качество и результаты труда в размере до 50 процентов от должностного оклада.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Установить, что отдельным работникам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Республиканского и местных фондов охраны природы и развития лесной отрасли,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лесного и охотничьего хозяйств, государственных природных заповедников и государственных природных парков технического и младшего обслуживающего персонала выплачиваются следующие надбавки: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уборщикам служебных помещений за работу с применением синтетических моющих и дезинфицирующих средств - процентная надбавка в размере до 25 процентов от должностного оклада;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водителям автомобилей - процентная надбавка за ненормированный рабочий день в размере 25 процентов от должностного оклада за фактически отработанное время в качестве водителя.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Министерству финансов Кыргызской Республики: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принять меры, вытекающие из настоящего постановления;</w:t>
            </w: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разработать и внести в установленном порядке законопроект о внесении изменений и дополнений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 </w:t>
            </w:r>
            <w:hyperlink r:id="rId40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Закон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Кыргызской Республики "О республиканском бюджете Кыргызской Республики на 2015 год и прогнозе на 2016-2017 годы".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Признать утратившими силу: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41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42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дополнения в </w:t>
            </w:r>
            <w:hyperlink r:id="rId43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19 мая 2006 года № 367;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44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изменений в </w:t>
            </w:r>
            <w:hyperlink r:id="rId45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23 августа 2006 года № 604;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46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изменения в </w:t>
            </w:r>
            <w:hyperlink r:id="rId47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12 апреля 2007 года № 117;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48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упорядочении оплаты труда работников лесного и охотничьего хозяйств, государственных заповедников и национальных природных парков" от 7 августа 2007 года № 313;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49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Правительства Кыргызской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Республики "О внесении дополнения в </w:t>
            </w:r>
            <w:hyperlink r:id="rId50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19 марта 2008 года № 89;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51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изменений и дополнений в </w:t>
            </w:r>
            <w:hyperlink r:id="rId52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19 июня 2008 года № 317;</w:t>
            </w: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53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изменения и дополнения в </w:t>
            </w:r>
            <w:hyperlink r:id="rId54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11 апреля 2009 года № 225;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55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изменений и дополнений в </w:t>
            </w:r>
            <w:hyperlink r:id="rId56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9 октября 2009 года № 632;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пункт 5 </w:t>
            </w:r>
            <w:hyperlink r:id="rId57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постановления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Правительства Кыргызской Республики "Об условиях </w:t>
            </w: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оплаты труда некоторых работников системы социальной защиты</w:t>
            </w:r>
            <w:proofErr w:type="gram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населения" от 19 апреля 2011 года № 170;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58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дополнения в </w:t>
            </w:r>
            <w:hyperlink r:id="rId59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Правительства Кыргызской Республики "Об условиях оплаты труда работников социальной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сферы" от 7 декабря 2005 года № 561" от 19 апреля 2011 года № 171;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пункт 8 </w:t>
            </w:r>
            <w:hyperlink r:id="rId60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постановления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изменений в некоторые решения Правительства Кыргызской Республики" от 15 июня 2011 года № 318;</w:t>
            </w: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пункт 5 </w:t>
            </w:r>
            <w:hyperlink r:id="rId61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постановления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утверждении должностных окладов технического и младшего обслуживающего персонала, занятого в социальной сфере" от 23 августа 2011 года № 489.</w:t>
            </w: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Настоящее постановление вступает в силу с 1 мая 2015 года.</w:t>
            </w: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Опубликовать настоящее постановление в официальных средствах массовой информации.</w:t>
            </w: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6838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87"/>
              <w:gridCol w:w="2551"/>
            </w:tblGrid>
            <w:tr w:rsidR="00D03DBA" w:rsidRPr="00D03DBA" w:rsidTr="006339DD">
              <w:tc>
                <w:tcPr>
                  <w:tcW w:w="313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Премьер-министр</w:t>
                  </w:r>
                </w:p>
              </w:tc>
              <w:tc>
                <w:tcPr>
                  <w:tcW w:w="186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D03DB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Дж.К.Оторбаев</w:t>
                  </w:r>
                  <w:proofErr w:type="spellEnd"/>
                </w:p>
              </w:tc>
            </w:tr>
          </w:tbl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  <w:p w:rsidR="00E3320B" w:rsidRPr="00D03DBA" w:rsidRDefault="00E3320B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1" w:name="p11"/>
          </w:p>
          <w:p w:rsidR="00222559" w:rsidRPr="00D03DBA" w:rsidRDefault="00222559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1-1</w:t>
            </w:r>
            <w:bookmarkEnd w:id="1"/>
          </w:p>
          <w:p w:rsidR="00222559" w:rsidRPr="00D03DBA" w:rsidRDefault="00222559" w:rsidP="00782A2D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РАЗМЕРЫ</w:t>
            </w:r>
            <w:r w:rsidRPr="00D03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должностных окладов работников Республиканского и местных фондов охраны природы и развития лесной отрасли</w:t>
            </w:r>
          </w:p>
          <w:p w:rsidR="00222559" w:rsidRPr="00D03DBA" w:rsidRDefault="00222559" w:rsidP="00E75A33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4"/>
              <w:gridCol w:w="4796"/>
              <w:gridCol w:w="1782"/>
            </w:tblGrid>
            <w:tr w:rsidR="00D03DBA" w:rsidRPr="00D03DBA" w:rsidTr="00E75A33">
              <w:tc>
                <w:tcPr>
                  <w:tcW w:w="2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3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должностей</w:t>
                  </w:r>
                </w:p>
              </w:tc>
              <w:tc>
                <w:tcPr>
                  <w:tcW w:w="1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Должностные оклады</w:t>
                  </w:r>
                  <w:r w:rsidRPr="00D03DB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br/>
                    <w:t>(в сомах)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Исполнительный директор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22650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Заместитель исполнительного директора, директор местных фондов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20500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Заведующий отделом (главный бухгалтер)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15250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Главный специалист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12550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Ведущий специалист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11450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Специалист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10400</w:t>
                  </w:r>
                </w:p>
              </w:tc>
            </w:tr>
            <w:tr w:rsidR="00D03DBA" w:rsidRPr="00D03DBA" w:rsidTr="00E75A33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Технический и младший обслуживающий персонал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Инженер-программист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10400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Заведующие хозяйством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9360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Делопроизводитель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8840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Секретарь руководителя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9360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Сторож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5000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Водитель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8840</w:t>
                  </w:r>
                </w:p>
              </w:tc>
            </w:tr>
            <w:tr w:rsidR="00D03DBA" w:rsidRPr="00D03DBA" w:rsidTr="00E75A33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3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Уборщик служебных помещений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5000</w:t>
                  </w:r>
                </w:p>
              </w:tc>
            </w:tr>
          </w:tbl>
          <w:p w:rsidR="00222559" w:rsidRPr="00D03DBA" w:rsidRDefault="00222559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2" w:name="pr2"/>
            <w:bookmarkStart w:id="3" w:name="p2"/>
            <w:bookmarkStart w:id="4" w:name="p21"/>
            <w:bookmarkEnd w:id="2"/>
            <w:bookmarkEnd w:id="3"/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2-1</w:t>
            </w:r>
            <w:bookmarkEnd w:id="4"/>
          </w:p>
          <w:p w:rsidR="00222559" w:rsidRPr="00D03DBA" w:rsidRDefault="00222559" w:rsidP="00782A2D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КВАЛИФИКАЦИОННЫЕ ТРЕБОВАНИЯ</w:t>
            </w:r>
            <w:r w:rsidRPr="00D03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к работникам Республиканского и местных фондов охраны природы и развития лесной отрасли</w:t>
            </w:r>
          </w:p>
          <w:p w:rsidR="00782A2D" w:rsidRPr="00D03DBA" w:rsidRDefault="00782A2D" w:rsidP="00782A2D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1984"/>
              <w:gridCol w:w="4418"/>
            </w:tblGrid>
            <w:tr w:rsidR="00D03DBA" w:rsidRPr="00D03DBA" w:rsidTr="006339DD">
              <w:tc>
                <w:tcPr>
                  <w:tcW w:w="3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144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должностей</w:t>
                  </w:r>
                </w:p>
              </w:tc>
              <w:tc>
                <w:tcPr>
                  <w:tcW w:w="32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Квалификационные требования</w:t>
                  </w:r>
                </w:p>
              </w:tc>
            </w:tr>
            <w:tr w:rsidR="00D03DBA" w:rsidRPr="00D03DBA" w:rsidTr="006339DD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3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D03DBA" w:rsidRPr="00D03DBA" w:rsidTr="006339DD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Исполнительный директор</w:t>
                  </w:r>
                </w:p>
              </w:tc>
              <w:tc>
                <w:tcPr>
                  <w:tcW w:w="3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Высшее финансово-экономическое либо лесохозяйственное, экологическое образование и стаж работы на руководящих должностях свыше 5 лет по специальности или стаж работы по специальности свыше 7 лет</w:t>
                  </w:r>
                </w:p>
              </w:tc>
            </w:tr>
            <w:tr w:rsidR="00D03DBA" w:rsidRPr="00D03DBA" w:rsidTr="006339DD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Заместитель исполнительного директора, директора местного фонда</w:t>
                  </w:r>
                </w:p>
              </w:tc>
              <w:tc>
                <w:tcPr>
                  <w:tcW w:w="3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Высшее финансово-экономическое либо лесохозяйственное, экологическое образование и стаж работы на руководящих должностях свыше 3 лет по специальности или стаж работы по специальности свыше 5 лет</w:t>
                  </w:r>
                </w:p>
              </w:tc>
            </w:tr>
            <w:tr w:rsidR="00D03DBA" w:rsidRPr="00D03DBA" w:rsidTr="006339DD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Заведующий отделом</w:t>
                  </w:r>
                </w:p>
              </w:tc>
              <w:tc>
                <w:tcPr>
                  <w:tcW w:w="3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Высшее финансово-экономическое либо лесохозяйственное, экологическое образование и стаж работы по специальности свыше 3 лет</w:t>
                  </w:r>
                </w:p>
              </w:tc>
            </w:tr>
            <w:tr w:rsidR="00D03DBA" w:rsidRPr="00D03DBA" w:rsidTr="006339DD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Главный специалист</w:t>
                  </w:r>
                </w:p>
              </w:tc>
              <w:tc>
                <w:tcPr>
                  <w:tcW w:w="3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Высшее финансово-экономическое либо лесохозяйственное, экологическое образование</w:t>
                  </w:r>
                </w:p>
              </w:tc>
            </w:tr>
            <w:tr w:rsidR="00D03DBA" w:rsidRPr="00D03DBA" w:rsidTr="006339DD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Ведущий специалист</w:t>
                  </w:r>
                </w:p>
              </w:tc>
              <w:tc>
                <w:tcPr>
                  <w:tcW w:w="3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Высшее финансово-экономическое либо лесохозяйственное, </w:t>
                  </w: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экологическое образование</w:t>
                  </w:r>
                </w:p>
              </w:tc>
            </w:tr>
            <w:tr w:rsidR="00D03DBA" w:rsidRPr="00D03DBA" w:rsidTr="006339DD">
              <w:tc>
                <w:tcPr>
                  <w:tcW w:w="32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4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Специалист</w:t>
                  </w:r>
                </w:p>
              </w:tc>
              <w:tc>
                <w:tcPr>
                  <w:tcW w:w="3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Высшее финансово-экономическое либо лесохозяйственное, экологическое образование</w:t>
                  </w:r>
                </w:p>
              </w:tc>
            </w:tr>
          </w:tbl>
          <w:p w:rsidR="00222559" w:rsidRPr="00D03DBA" w:rsidRDefault="00222559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22559" w:rsidRPr="00D03DBA" w:rsidRDefault="00222559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" w:name="p4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4</w:t>
            </w:r>
            <w:bookmarkEnd w:id="5"/>
          </w:p>
          <w:p w:rsidR="00222559" w:rsidRPr="00D03DBA" w:rsidRDefault="00222559" w:rsidP="00E75A33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E75A33"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роцентные надбавки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к должностным окладам за выслугу лет работникам </w:t>
            </w:r>
            <w:r w:rsidRPr="00D03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Республиканского и местных фондов охраны природы и развития лесной отрасли,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лесного и охотничьего хозяйств, государственных природных заповедников и государственных природных парков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2867"/>
              <w:gridCol w:w="3496"/>
            </w:tblGrid>
            <w:tr w:rsidR="00D03DBA" w:rsidRPr="00D03DBA" w:rsidTr="00E75A33">
              <w:tc>
                <w:tcPr>
                  <w:tcW w:w="3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20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Стаж работы</w:t>
                  </w:r>
                </w:p>
              </w:tc>
              <w:tc>
                <w:tcPr>
                  <w:tcW w:w="2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Размеры надбавок</w:t>
                  </w:r>
                  <w:r w:rsidRPr="00D03DB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br/>
                    <w:t>(в процентах)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1 года до 3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3 до 5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10 до 15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15 до 20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20 до 25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Свыше 25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40</w:t>
                  </w:r>
                </w:p>
              </w:tc>
            </w:tr>
          </w:tbl>
          <w:p w:rsidR="00E75A33" w:rsidRPr="00D03DBA" w:rsidRDefault="00E75A33" w:rsidP="00E75A33">
            <w:pPr>
              <w:shd w:val="clear" w:color="auto" w:fill="FFFFFF"/>
              <w:spacing w:after="24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39DD" w:rsidRPr="00D03DBA" w:rsidRDefault="006339DD" w:rsidP="00E75A33">
            <w:pPr>
              <w:shd w:val="clear" w:color="auto" w:fill="FFFFFF"/>
              <w:spacing w:after="24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24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3</w:t>
            </w:r>
          </w:p>
          <w:tbl>
            <w:tblPr>
              <w:tblW w:w="4975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6"/>
              <w:gridCol w:w="321"/>
              <w:gridCol w:w="4111"/>
            </w:tblGrid>
            <w:tr w:rsidR="00D03DBA" w:rsidRPr="00D03DBA" w:rsidTr="00E75A33">
              <w:tc>
                <w:tcPr>
                  <w:tcW w:w="17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5A33" w:rsidRPr="00D03DBA" w:rsidRDefault="00E75A33" w:rsidP="00E75A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5A33" w:rsidRPr="00D03DBA" w:rsidRDefault="00E75A33" w:rsidP="00E75A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00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5A33" w:rsidRPr="00D03DBA" w:rsidRDefault="00E75A33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Утверждено</w:t>
                  </w: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hyperlink r:id="rId62" w:history="1">
                    <w:r w:rsidRPr="00D03DBA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постановлением</w:t>
                    </w:r>
                  </w:hyperlink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Правительства Кыргызской Республики</w:t>
                  </w: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от 7 апреля 2015 года № 201</w:t>
                  </w:r>
                </w:p>
              </w:tc>
            </w:tr>
          </w:tbl>
          <w:p w:rsidR="00E75A33" w:rsidRPr="00D03DBA" w:rsidRDefault="00E75A33" w:rsidP="00E75A33">
            <w:pPr>
              <w:shd w:val="clear" w:color="auto" w:fill="FFFFFF"/>
              <w:spacing w:before="400"/>
              <w:ind w:left="1134" w:right="11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о порядке установления трудового стажа работников </w:t>
            </w:r>
            <w:r w:rsidRPr="00D03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Республиканского и местных фондов охраны природы и развития лесной отрасли,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лесного и охотничьего хозяйств, государственных природных заповедников и государственных природных парков</w:t>
            </w:r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Настоящее Положение определяет порядок установления стажа работы и выплаты надбавок к должностному окладу за выслугу лет работникам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Республиканского и местных фондов охраны природы и развития лесной отрасли,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лесного и охотничьего хозяйств, государственных природных заповедников и государственных природных парков.</w:t>
            </w:r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 стаж работы работникам, дающий право на получение ежемесячной процентной надбавки к должностному окладу за выслугу лет, включаются периоды:</w:t>
            </w:r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время работы в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Республиканском и местных фондах охраны природы и развития лесной отрасли,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государственных лесохозяйственных учреждениях и организациях (управления лесами или управления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лесного хозяйства), лесхозах, государственных природных заповедниках и государственных природных парках, охотхозяйствах, лесничествах, лесоустройстве, профильных институтах и их подразделениях;</w:t>
            </w:r>
            <w:proofErr w:type="gramEnd"/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время действительной срочной военной службы, если работник до призыва на военную службу работал в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Республиканском и местных фондах охраны природы и развития лесной отрасли,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лесхозах, государственных природных заповедниках и государственных природных парках, охотхозяйствах, лесничествах, лесоустройстве;</w:t>
            </w:r>
            <w:proofErr w:type="gramEnd"/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время работы за границей, если перед направлением за границу работал в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Республиканском и местных фондах охраны природы и развития лесной отрасли,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лесхозах, государственных природных заповедниках и государственных природных парках, охотхозяйствах, лесничествах, лесоустройстве и в течение двух месяцев со дня возвращения из-за границы, не считая времени переезда, поступил на работу в эти же предприятия и организации;</w:t>
            </w:r>
            <w:proofErr w:type="gramEnd"/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работникам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Республиканского и местных фондов охраны природы и развития лесной отрасли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 работы в государственных органах, а также в подведомственных учреждениях, организациях и предприятиях центральных органов государственного управления, министерств, государственных комитетов и административных ведомств.</w:t>
            </w:r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Размер ежемесячной процентной надбавки к должностному окладу за выслугу лет определяется комиссией, состав которой утверждается приказом руководителя учреждения.</w:t>
            </w:r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 Размер ежемесячной процентной надбавки к должностному окладу за выслугу лет определяется на основании записей в трудовой книжке. При отсутствии таковой, в случае неправильных или неточных записей в ней, в подтверждение трудового стажа принимаются справки, выписки из приказов, лицевые счета, выписки из ведомостей о заработной плате.</w:t>
            </w:r>
          </w:p>
          <w:p w:rsidR="00222559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Решение комиссии об установлении трудового стажа работников </w:t>
            </w:r>
            <w:r w:rsidRPr="00D03D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Республиканского и местных фондов охраны природы и развития лесной отрасли,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дающего права на получение надбавки к должностному окладу за выслугу лет, оформляется протоколом. Выписки из решения комиссии передаются: один экземпляр в бухгалтерию для начисления ежемесячной процентной надбавки к должностному окладу за выслугу лет, второй - в отдел кадров, для ознакомления работника и приобщения к личному делу.</w:t>
            </w:r>
          </w:p>
        </w:tc>
        <w:tc>
          <w:tcPr>
            <w:tcW w:w="7513" w:type="dxa"/>
          </w:tcPr>
          <w:p w:rsidR="00222559" w:rsidRPr="00D03DBA" w:rsidRDefault="00222559" w:rsidP="004A15D4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3320B" w:rsidRPr="00D03DBA" w:rsidRDefault="00E3320B" w:rsidP="00E3320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Правительство Кыргызской Республики </w:t>
            </w:r>
          </w:p>
          <w:p w:rsidR="00E3320B" w:rsidRPr="00D03DBA" w:rsidRDefault="00E3320B" w:rsidP="00E3320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Постановление </w:t>
            </w:r>
          </w:p>
          <w:p w:rsidR="00222559" w:rsidRPr="00D03DBA" w:rsidRDefault="00222559" w:rsidP="00E75A33">
            <w:pPr>
              <w:shd w:val="clear" w:color="auto" w:fill="FFFFFF"/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7 апреля 2015 года № 201</w:t>
            </w:r>
          </w:p>
          <w:p w:rsidR="00222559" w:rsidRPr="00D03DBA" w:rsidRDefault="00222559" w:rsidP="00E75A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Об условиях оплаты труда работников лесного и охотничьего хозяйств, государственных природных заповедников и государственных природных парков</w:t>
            </w:r>
          </w:p>
          <w:p w:rsidR="00E3320B" w:rsidRPr="00D03DBA" w:rsidRDefault="00E3320B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совершенствования оплаты труда работников лесного и охотничьего хозяйств, государственных природных заповедников и государственных природных парков, в соответствии со статьями </w:t>
            </w:r>
            <w:hyperlink r:id="rId63" w:anchor="unknown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10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hyperlink r:id="rId64" w:anchor="unknown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17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65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конституционного Закона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Кыргызской Республики "О Правительстве Кыргызской Республики" Правительство Кыргызской Республики</w:t>
            </w:r>
          </w:p>
          <w:p w:rsidR="00E3320B" w:rsidRPr="00D03DBA" w:rsidRDefault="00E3320B" w:rsidP="00E3320B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Постановляет: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Утвердить: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размеры должностных окладов работников лесного и охотничьего хозяйств, государственных природных заповедников и государственных природных парков согласно </w:t>
            </w:r>
            <w:hyperlink r:id="rId66" w:anchor="p1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приложению 1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квалификационные требования к работникам лесного и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охотничьего хозяйств, государственных природных заповедников и государственных природных парков согласно </w:t>
            </w:r>
            <w:hyperlink r:id="rId67" w:anchor="p2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приложению 2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proofErr w:type="gramEnd"/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Установить, что работникам лесного и охотничьего хозяйств, государственных природных заповедников и государственных природных парков выплачиваются: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выходе в трудовой отпуск - пособие на оздоровление в размере двухмесячного фонда заработной платы;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районные коэффициенты за работу в высокогорных и отдаленных зонах в соответствии с законодательством Кыргызской Республики;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доплата за ученую степень в соответствии с законодательством Кыргызской Республики;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надбавка к должностному окладу за работу с особыми условиями труда (занятым на тяжелых работах, работах с вредными, опасными и иными особыми условиями труда) в соответствии с законодательством Кыргызской Республики.</w:t>
            </w:r>
            <w:proofErr w:type="gramEnd"/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Предоставить руководителям лесного и охотничьего хозяйств, государственных природных заповедников и государственных природных парков право направлять сэкономленные по итогам года средства фонда оплаты труда на стимулирующие выплаты работникам лесного и охотничьего хозяйств, государственных природных заповедников и государственных природных парков за высокие и качественные результаты труда, проявление профессиональной и творческой инициативы.</w:t>
            </w:r>
            <w:proofErr w:type="gram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этом размер стимулирующих выплат не должен превышать двух среднемесячных заработных плат работников лесного и охотничьего хозяйств, государственных природных заповедников и государственных природных парков.</w:t>
            </w: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3-1. Установить, что работникам лесного и охотничьего хозяйств, государственных природных заповедников и государственных природных парков технического и младшего обслуживающего персонала надбавку за ненормированный рабочий день, сложность, качество и результаты труда в размере до 50 процентов от должностного оклада.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Установить, что отдельным работникам лесного и охотничьего хозяйств, государственных природных заповедников и государственных природных парков технического и младшего обслуживающего персонала выплачиваются следующие надбавки: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уборщикам служебных помещений за работу с применением синтетических моющих и дезинфицирующих средств - процентная надбавка в размере до 25 процентов от должностного оклада;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водителям автомобилей - процентная надбавка за ненормированный рабочий день в размере 25 процентов от должностного оклада за фактически отработанное время в качестве водителя.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Министерству финансов Кыргызской Республики: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принять меры, вытекающие из настоящего постановления;</w:t>
            </w:r>
          </w:p>
          <w:p w:rsidR="00222559" w:rsidRPr="00D03DBA" w:rsidRDefault="00222559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разработать и внести в установленном порядке законопроект о внесении изменений и дополнений в </w:t>
            </w:r>
            <w:hyperlink r:id="rId68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Закон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Кыргызской Республики "О республиканском бюджете Кыргызской Республики на 2015 год и прогнозе на 2016-2017 годы".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Признать утратившими силу: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69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Правительства Кыргызской Республики "Об условиях оплаты труда работников социальной сферы"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 7 декабря 2005 года № 561;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70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дополнения в </w:t>
            </w:r>
            <w:hyperlink r:id="rId71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19 мая 2006 года № 367;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72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изменений в </w:t>
            </w:r>
            <w:hyperlink r:id="rId73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23 августа 2006 года № 604;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74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изменения в </w:t>
            </w:r>
            <w:hyperlink r:id="rId75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12 апреля 2007 года № 117;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76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упорядочении оплаты труда работников лесного и охотничьего хозяйств, государственных заповедников и национальных природных парков" от 7 августа 2007 года № 313;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77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дополнения в </w:t>
            </w:r>
            <w:hyperlink r:id="rId78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19 марта 2008 года № 89;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79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изменений и дополнений в </w:t>
            </w:r>
            <w:hyperlink r:id="rId80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19 июня 2008 года № 317;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 </w:t>
            </w:r>
            <w:hyperlink r:id="rId81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изменения и дополнения в </w:t>
            </w:r>
            <w:hyperlink r:id="rId82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11 апреля 2009 года № 225;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83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изменений и дополнений в </w:t>
            </w:r>
            <w:hyperlink r:id="rId84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9 октября 2009 года № 632;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пункт 5 </w:t>
            </w:r>
            <w:hyperlink r:id="rId85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постановления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Правительства Кыргызской Республики "Об условиях </w:t>
            </w:r>
            <w:proofErr w:type="gramStart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оплаты труда некоторых работников системы социальной защиты</w:t>
            </w:r>
            <w:proofErr w:type="gramEnd"/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населения" от 19 апреля 2011 года № 170;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hyperlink r:id="rId86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дополнения в </w:t>
            </w:r>
            <w:hyperlink r:id="rId87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условиях оплаты труда работников социальной сферы" от 7 декабря 2005 года № 561" от 19 апреля 2011 года № 171;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пункт 8 </w:t>
            </w:r>
            <w:hyperlink r:id="rId88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постановления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 внесении изменений в некоторые решения Правительства Кыргызской Республики" от 15 июня 2011 года № 318;</w:t>
            </w:r>
          </w:p>
          <w:p w:rsidR="00222559" w:rsidRPr="00D03DBA" w:rsidRDefault="00222559" w:rsidP="00E3320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пункт 5 </w:t>
            </w:r>
            <w:hyperlink r:id="rId89" w:history="1">
              <w:r w:rsidRPr="00D03DB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постановления</w:t>
              </w:r>
            </w:hyperlink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Правительства Кыргызской Республики "Об утверждении должностных окладов технического и младшего обслуживающего персонала, занятого в социальной сфере" от 23 августа 2011 года № 489.</w:t>
            </w: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Настоящее постановление вступает в силу с 1 мая 2015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года.</w:t>
            </w: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Опубликовать настоящее постановление в официальных средствах массовой информации.</w:t>
            </w:r>
          </w:p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7263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95"/>
              <w:gridCol w:w="2268"/>
            </w:tblGrid>
            <w:tr w:rsidR="00D03DBA" w:rsidRPr="00D03DBA" w:rsidTr="00E75A33">
              <w:tc>
                <w:tcPr>
                  <w:tcW w:w="343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Премьер-министр</w:t>
                  </w:r>
                </w:p>
              </w:tc>
              <w:tc>
                <w:tcPr>
                  <w:tcW w:w="1561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D03DB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Дж.К.Оторбаев</w:t>
                  </w:r>
                  <w:proofErr w:type="spellEnd"/>
                </w:p>
              </w:tc>
            </w:tr>
          </w:tbl>
          <w:p w:rsidR="00222559" w:rsidRPr="00D03DBA" w:rsidRDefault="00222559" w:rsidP="00E75A3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22559" w:rsidRPr="00D03DBA" w:rsidRDefault="00222559" w:rsidP="00E75A33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22559" w:rsidRPr="00D03DBA" w:rsidRDefault="00222559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22559" w:rsidRPr="00D03DBA" w:rsidRDefault="00222559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  <w:p w:rsidR="00222559" w:rsidRPr="00D03DBA" w:rsidRDefault="00222559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2559" w:rsidRPr="00D03DBA" w:rsidRDefault="00222559" w:rsidP="00E75A33">
            <w:pPr>
              <w:shd w:val="clear" w:color="auto" w:fill="FFFFFF"/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4</w:t>
            </w:r>
          </w:p>
          <w:p w:rsidR="00E75A33" w:rsidRPr="00D03DBA" w:rsidRDefault="00222559" w:rsidP="00E75A33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E75A33"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роцентные надбавки </w:t>
            </w:r>
          </w:p>
          <w:p w:rsidR="00222559" w:rsidRPr="00D03DBA" w:rsidRDefault="00222559" w:rsidP="00E75A33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должностным окладам за выслугу лет работникам лесного и охотничьего хозяйств, государственных природных заповедников и государственных природных парков</w:t>
            </w:r>
          </w:p>
          <w:p w:rsidR="00E75A33" w:rsidRPr="00D03DBA" w:rsidRDefault="00E75A33" w:rsidP="00E75A33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9"/>
              <w:gridCol w:w="3045"/>
              <w:gridCol w:w="3713"/>
            </w:tblGrid>
            <w:tr w:rsidR="00D03DBA" w:rsidRPr="00D03DBA" w:rsidTr="00E75A33">
              <w:tc>
                <w:tcPr>
                  <w:tcW w:w="3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20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Стаж работы</w:t>
                  </w:r>
                </w:p>
              </w:tc>
              <w:tc>
                <w:tcPr>
                  <w:tcW w:w="2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Размеры надбавок</w:t>
                  </w:r>
                  <w:r w:rsidRPr="00D03DB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br/>
                    <w:t>(в процентах)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1 года до 3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3 до 5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10 до 15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15 до 20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20 до 25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</w:t>
                  </w:r>
                </w:p>
              </w:tc>
            </w:tr>
            <w:tr w:rsidR="00D03DBA" w:rsidRPr="00D03DBA" w:rsidTr="00E75A33">
              <w:tc>
                <w:tcPr>
                  <w:tcW w:w="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2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Свыше 25 лет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2559" w:rsidRPr="00D03DBA" w:rsidRDefault="00222559" w:rsidP="00E75A33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40</w:t>
                  </w:r>
                </w:p>
              </w:tc>
            </w:tr>
          </w:tbl>
          <w:p w:rsidR="00222559" w:rsidRPr="00D03DBA" w:rsidRDefault="00222559" w:rsidP="00E75A33">
            <w:pPr>
              <w:shd w:val="clear" w:color="auto" w:fill="FFFFFF"/>
              <w:ind w:firstLine="39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24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39DD" w:rsidRPr="00D03DBA" w:rsidRDefault="006339DD" w:rsidP="00E75A33">
            <w:pPr>
              <w:shd w:val="clear" w:color="auto" w:fill="FFFFFF"/>
              <w:spacing w:after="24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39DD" w:rsidRPr="00D03DBA" w:rsidRDefault="006339DD" w:rsidP="00E75A33">
            <w:pPr>
              <w:shd w:val="clear" w:color="auto" w:fill="FFFFFF"/>
              <w:spacing w:after="24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39DD" w:rsidRPr="00D03DBA" w:rsidRDefault="006339DD" w:rsidP="00E75A33">
            <w:pPr>
              <w:shd w:val="clear" w:color="auto" w:fill="FFFFFF"/>
              <w:spacing w:after="24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39DD" w:rsidRPr="00D03DBA" w:rsidRDefault="006339DD" w:rsidP="00E75A33">
            <w:pPr>
              <w:shd w:val="clear" w:color="auto" w:fill="FFFFFF"/>
              <w:spacing w:after="24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39DD" w:rsidRPr="00D03DBA" w:rsidRDefault="006339DD" w:rsidP="00E75A33">
            <w:pPr>
              <w:shd w:val="clear" w:color="auto" w:fill="FFFFFF"/>
              <w:spacing w:after="24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33" w:rsidRPr="00D03DBA" w:rsidRDefault="00E75A33" w:rsidP="00E75A33">
            <w:pPr>
              <w:shd w:val="clear" w:color="auto" w:fill="FFFFFF"/>
              <w:spacing w:after="24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3</w:t>
            </w:r>
          </w:p>
          <w:tbl>
            <w:tblPr>
              <w:tblW w:w="4975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5"/>
              <w:gridCol w:w="341"/>
              <w:gridCol w:w="4365"/>
            </w:tblGrid>
            <w:tr w:rsidR="00D03DBA" w:rsidRPr="00D03DBA" w:rsidTr="00E75A33">
              <w:tc>
                <w:tcPr>
                  <w:tcW w:w="175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5A33" w:rsidRPr="00D03DBA" w:rsidRDefault="00E75A33" w:rsidP="00E75A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5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5A33" w:rsidRPr="00D03DBA" w:rsidRDefault="00E75A33" w:rsidP="00E75A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006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75A33" w:rsidRPr="00D03DBA" w:rsidRDefault="00E75A33" w:rsidP="00E75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Утверждено</w:t>
                  </w: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hyperlink r:id="rId90" w:history="1">
                    <w:r w:rsidRPr="00D03DBA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постановлением</w:t>
                    </w:r>
                  </w:hyperlink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Правительства Кыргызской Республики</w:t>
                  </w:r>
                  <w:r w:rsidRPr="00D03DB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от 7 апреля 2015 года № 201</w:t>
                  </w:r>
                </w:p>
              </w:tc>
            </w:tr>
          </w:tbl>
          <w:p w:rsidR="00E75A33" w:rsidRPr="00D03DBA" w:rsidRDefault="00E75A33" w:rsidP="00E75A33">
            <w:pPr>
              <w:shd w:val="clear" w:color="auto" w:fill="FFFFFF"/>
              <w:spacing w:before="400"/>
              <w:ind w:left="1134" w:right="11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Положение</w:t>
            </w:r>
            <w:r w:rsidRPr="00D03D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о порядке установления трудового стажа работников лесного и охотничьего хозяйств, государственных природных заповедников и государственных природных парков</w:t>
            </w:r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Настоящее Положение определяет порядок установления стажа работы и выплаты надбавок к должностному окладу за выслугу лет работникам лесного и охотничьего хозяйств, государственных природных заповедников и государственных природных парков.</w:t>
            </w:r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 стаж работы работникам, дающий право на получение ежемесячной процентной надбавки к должностному окладу за выслугу лет, включаются периоды:</w:t>
            </w:r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время работы в государственных лесохозяйственных учреждениях и организациях (управления лесами или управления лесного хозяйства), лесхозах, государственных природных заповедниках и государственных природных парках, охотхозяйствах, лесничествах, лесоустройстве, профильных институтах и их подразделениях;</w:t>
            </w:r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время действительной срочной военной службы, если работник до призыва на военную службу работал в лесхозах, государственных природных заповедниках и государственных природных парках, охотхозяйствах,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лесничествах, лесоустройстве;</w:t>
            </w:r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время работы за границей, если перед направлением за границу работал в лесхозах, государственных природных заповедниках и государственных природных парках, охотхозяйствах, лесничествах, лесоустройстве и в течение двух месяцев со дня возвращения из-за границы, не считая времени переезда, поступил на работу в эти же предприятия и организации;</w:t>
            </w:r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работникам время работы в государственных органах, а также в подведомственных учреждениях, организациях и предприятиях центральных органов государственного управления, министерств, государственных комитетов и административных ведомств.</w:t>
            </w:r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Размер ежемесячной процентной надбавки к должностному окладу за выслугу лет определяется комиссией, состав которой утверждается приказом руководителя учреждения.</w:t>
            </w:r>
          </w:p>
          <w:p w:rsidR="00E75A33" w:rsidRPr="00D03DBA" w:rsidRDefault="00E75A33" w:rsidP="00E75A3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Размер ежемесячной процентной надбавки к должностному окладу за выслугу лет определяется на основании записей в трудовой книжке. При отсутствии таковой, в случае неправильных или неточных записей в ней, в подтверждение трудового стажа принимаются справки, выписки из приказов, лицевые счета, выписки из ведомостей о заработной плате.</w:t>
            </w:r>
          </w:p>
          <w:p w:rsidR="00E75A33" w:rsidRPr="00D03DBA" w:rsidRDefault="00E75A33" w:rsidP="00E75A3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Решение комиссии об установлении трудового стажа работников дающего права на получение надбавки к должностному окладу за выслугу лет, оформляется протоколом. Выписки из решения комиссии передаются: один экземпляр в бухгалтерию для начисления ежемесячной процентной надбавки к должностному окладу за выслугу лет, второй - в отдел кадров, для ознакомления работника и </w:t>
            </w:r>
            <w:r w:rsidRPr="00D03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приобщения к личному делу.</w:t>
            </w:r>
          </w:p>
        </w:tc>
      </w:tr>
    </w:tbl>
    <w:p w:rsidR="00222559" w:rsidRDefault="00222559" w:rsidP="00222559">
      <w:pPr>
        <w:spacing w:line="240" w:lineRule="auto"/>
      </w:pPr>
    </w:p>
    <w:p w:rsidR="00222559" w:rsidRDefault="00222559" w:rsidP="00222559">
      <w:pPr>
        <w:spacing w:line="240" w:lineRule="auto"/>
      </w:pPr>
    </w:p>
    <w:p w:rsidR="00222559" w:rsidRDefault="00222559" w:rsidP="00222559">
      <w:pPr>
        <w:spacing w:line="240" w:lineRule="auto"/>
      </w:pPr>
    </w:p>
    <w:p w:rsidR="00222559" w:rsidRDefault="00222559" w:rsidP="002225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="002A15A4">
        <w:rPr>
          <w:rFonts w:ascii="Times New Roman" w:hAnsi="Times New Roman" w:cs="Times New Roman"/>
          <w:b/>
          <w:sz w:val="28"/>
          <w:szCs w:val="28"/>
        </w:rPr>
        <w:t>И. о. д</w:t>
      </w:r>
      <w:r w:rsidRPr="00D47218">
        <w:rPr>
          <w:rFonts w:ascii="Times New Roman" w:hAnsi="Times New Roman" w:cs="Times New Roman"/>
          <w:b/>
          <w:sz w:val="28"/>
          <w:szCs w:val="28"/>
        </w:rPr>
        <w:t>иректор</w:t>
      </w:r>
      <w:r w:rsidR="002A15A4">
        <w:rPr>
          <w:rFonts w:ascii="Times New Roman" w:hAnsi="Times New Roman" w:cs="Times New Roman"/>
          <w:b/>
          <w:sz w:val="28"/>
          <w:szCs w:val="28"/>
        </w:rPr>
        <w:t>а</w:t>
      </w:r>
      <w:r w:rsidRPr="00D4721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Государственного агентства </w:t>
      </w:r>
    </w:p>
    <w:p w:rsidR="00222559" w:rsidRDefault="00222559" w:rsidP="002225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охраны окружающей среды и лесного хозяйства </w:t>
      </w:r>
    </w:p>
    <w:p w:rsidR="00222559" w:rsidRPr="00D47218" w:rsidRDefault="00222559" w:rsidP="002225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Правительстве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A15A4">
        <w:rPr>
          <w:rFonts w:ascii="Times New Roman" w:hAnsi="Times New Roman" w:cs="Times New Roman"/>
          <w:b/>
          <w:sz w:val="28"/>
          <w:szCs w:val="28"/>
        </w:rPr>
        <w:t xml:space="preserve">Э. </w:t>
      </w:r>
      <w:proofErr w:type="spellStart"/>
      <w:r w:rsidR="002A15A4">
        <w:rPr>
          <w:rFonts w:ascii="Times New Roman" w:hAnsi="Times New Roman" w:cs="Times New Roman"/>
          <w:b/>
          <w:sz w:val="28"/>
          <w:szCs w:val="28"/>
        </w:rPr>
        <w:t>Шерип</w:t>
      </w:r>
      <w:bookmarkStart w:id="6" w:name="_GoBack"/>
      <w:bookmarkEnd w:id="6"/>
      <w:r w:rsidRPr="00D47218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</w:p>
    <w:p w:rsidR="00222559" w:rsidRPr="00222559" w:rsidRDefault="00222559" w:rsidP="00222559"/>
    <w:sectPr w:rsidR="00222559" w:rsidRPr="00222559" w:rsidSect="004A15D4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800"/>
    <w:rsid w:val="00047168"/>
    <w:rsid w:val="001125FF"/>
    <w:rsid w:val="00222559"/>
    <w:rsid w:val="002A15A4"/>
    <w:rsid w:val="00384AC0"/>
    <w:rsid w:val="004A15D4"/>
    <w:rsid w:val="00514800"/>
    <w:rsid w:val="006339DD"/>
    <w:rsid w:val="006F373C"/>
    <w:rsid w:val="00782A2D"/>
    <w:rsid w:val="007E053B"/>
    <w:rsid w:val="00AD02C1"/>
    <w:rsid w:val="00D03DBA"/>
    <w:rsid w:val="00D47218"/>
    <w:rsid w:val="00DA5BCD"/>
    <w:rsid w:val="00E1098E"/>
    <w:rsid w:val="00E3320B"/>
    <w:rsid w:val="00E75A33"/>
    <w:rsid w:val="00EA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1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15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1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15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bd.minjust.gov.kg/act/view/ru-ru/95213?cl=ru-ru" TargetMode="External"/><Relationship Id="rId18" Type="http://schemas.openxmlformats.org/officeDocument/2006/relationships/hyperlink" Target="http://cbd.minjust.gov.kg/act/view/ru-ru/93485?cl=ru-ru" TargetMode="External"/><Relationship Id="rId26" Type="http://schemas.openxmlformats.org/officeDocument/2006/relationships/hyperlink" Target="http://cbd.minjust.gov.kg/act/view/ru-ru/288?cl=ru-ru" TargetMode="External"/><Relationship Id="rId39" Type="http://schemas.openxmlformats.org/officeDocument/2006/relationships/hyperlink" Target="http://cbd.minjust.gov.kg/act/view/ru-ru/97487?cl=ru-ru" TargetMode="External"/><Relationship Id="rId21" Type="http://schemas.openxmlformats.org/officeDocument/2006/relationships/hyperlink" Target="http://cbd.minjust.gov.kg/act/view/ru-ru/95213?cl=ru-ru" TargetMode="External"/><Relationship Id="rId34" Type="http://schemas.openxmlformats.org/officeDocument/2006/relationships/hyperlink" Target="http://cbd.minjust.gov.kg/act/view/ru-ru/97487?cl=ru-ru" TargetMode="External"/><Relationship Id="rId42" Type="http://schemas.openxmlformats.org/officeDocument/2006/relationships/hyperlink" Target="http://cbd.minjust.gov.kg/act/view/ru-ru/57458?cl=ru-ru" TargetMode="External"/><Relationship Id="rId47" Type="http://schemas.openxmlformats.org/officeDocument/2006/relationships/hyperlink" Target="http://cbd.minjust.gov.kg/act/view/ru-ru/56899?cl=ru-ru" TargetMode="External"/><Relationship Id="rId50" Type="http://schemas.openxmlformats.org/officeDocument/2006/relationships/hyperlink" Target="http://cbd.minjust.gov.kg/act/view/ru-ru/56899?cl=ru-ru" TargetMode="External"/><Relationship Id="rId55" Type="http://schemas.openxmlformats.org/officeDocument/2006/relationships/hyperlink" Target="http://cbd.minjust.gov.kg/act/view/ru-ru/90287?cl=ru-ru" TargetMode="External"/><Relationship Id="rId63" Type="http://schemas.openxmlformats.org/officeDocument/2006/relationships/hyperlink" Target="http://cbd.minjust.gov.kg/act/view/ru-ru/97487?cl=ru-ru" TargetMode="External"/><Relationship Id="rId68" Type="http://schemas.openxmlformats.org/officeDocument/2006/relationships/hyperlink" Target="http://cbd.minjust.gov.kg/act/view/ru-ru/205397?cl=ru-ru" TargetMode="External"/><Relationship Id="rId76" Type="http://schemas.openxmlformats.org/officeDocument/2006/relationships/hyperlink" Target="http://cbd.minjust.gov.kg/act/view/ru-ru/58445?cl=ru-ru" TargetMode="External"/><Relationship Id="rId84" Type="http://schemas.openxmlformats.org/officeDocument/2006/relationships/hyperlink" Target="http://cbd.minjust.gov.kg/act/view/ru-ru/56899?cl=ru-ru" TargetMode="External"/><Relationship Id="rId89" Type="http://schemas.openxmlformats.org/officeDocument/2006/relationships/hyperlink" Target="http://cbd.minjust.gov.kg/act/view/ru-ru/92792?cl=ru-ru" TargetMode="External"/><Relationship Id="rId7" Type="http://schemas.openxmlformats.org/officeDocument/2006/relationships/hyperlink" Target="http://cbd.minjust.gov.kg/act/view/ru-ru/92776?cl=ru-ru" TargetMode="External"/><Relationship Id="rId71" Type="http://schemas.openxmlformats.org/officeDocument/2006/relationships/hyperlink" Target="http://cbd.minjust.gov.kg/act/view/ru-ru/56899?cl=ru-ru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93451?cl=ru-ru" TargetMode="External"/><Relationship Id="rId29" Type="http://schemas.openxmlformats.org/officeDocument/2006/relationships/hyperlink" Target="http://cbd.minjust.gov.kg/act/view/ru-ru/288?cl=ru-ru" TargetMode="External"/><Relationship Id="rId11" Type="http://schemas.openxmlformats.org/officeDocument/2006/relationships/hyperlink" Target="http://cbd.minjust.gov.kg/act/view/ru-ru/90435?cl=ru-ru" TargetMode="External"/><Relationship Id="rId24" Type="http://schemas.openxmlformats.org/officeDocument/2006/relationships/hyperlink" Target="http://cbd.minjust.gov.kg/act/view/ru-ru/93485?cl=ru-ru" TargetMode="External"/><Relationship Id="rId32" Type="http://schemas.openxmlformats.org/officeDocument/2006/relationships/hyperlink" Target="http://cbd.minjust.gov.kg/act/view/ru-ru/203685?cl=ru-ru" TargetMode="External"/><Relationship Id="rId37" Type="http://schemas.openxmlformats.org/officeDocument/2006/relationships/hyperlink" Target="http://cbd.minjust.gov.kg/act/view/ru-ru/97487?cl=ru-ru" TargetMode="External"/><Relationship Id="rId40" Type="http://schemas.openxmlformats.org/officeDocument/2006/relationships/hyperlink" Target="http://cbd.minjust.gov.kg/act/view/ru-ru/205397?cl=ru-ru" TargetMode="External"/><Relationship Id="rId45" Type="http://schemas.openxmlformats.org/officeDocument/2006/relationships/hyperlink" Target="http://cbd.minjust.gov.kg/act/view/ru-ru/56899?cl=ru-ru" TargetMode="External"/><Relationship Id="rId53" Type="http://schemas.openxmlformats.org/officeDocument/2006/relationships/hyperlink" Target="http://cbd.minjust.gov.kg/act/view/ru-ru/80033?cl=ru-ru" TargetMode="External"/><Relationship Id="rId58" Type="http://schemas.openxmlformats.org/officeDocument/2006/relationships/hyperlink" Target="http://cbd.minjust.gov.kg/act/view/ru-ru/95021?cl=ru-ru" TargetMode="External"/><Relationship Id="rId66" Type="http://schemas.openxmlformats.org/officeDocument/2006/relationships/hyperlink" Target="http://cbd.minjust.gov.kg/act/view/ru-ru/97487?cl=ru-ru" TargetMode="External"/><Relationship Id="rId74" Type="http://schemas.openxmlformats.org/officeDocument/2006/relationships/hyperlink" Target="http://cbd.minjust.gov.kg/act/view/ru-ru/58215?cl=ru-ru" TargetMode="External"/><Relationship Id="rId79" Type="http://schemas.openxmlformats.org/officeDocument/2006/relationships/hyperlink" Target="http://cbd.minjust.gov.kg/act/view/ru-ru/59210?cl=ru-ru" TargetMode="External"/><Relationship Id="rId87" Type="http://schemas.openxmlformats.org/officeDocument/2006/relationships/hyperlink" Target="http://cbd.minjust.gov.kg/act/view/ru-ru/56899?cl=ru-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cbd.minjust.gov.kg/act/view/ru-ru/92792?cl=ru-ru" TargetMode="External"/><Relationship Id="rId82" Type="http://schemas.openxmlformats.org/officeDocument/2006/relationships/hyperlink" Target="http://cbd.minjust.gov.kg/act/view/ru-ru/56899?cl=ru-ru" TargetMode="External"/><Relationship Id="rId90" Type="http://schemas.openxmlformats.org/officeDocument/2006/relationships/hyperlink" Target="http://cbd.minjust.gov.kg/act/view/ru-ru/97487?cl=ru-ru" TargetMode="External"/><Relationship Id="rId19" Type="http://schemas.openxmlformats.org/officeDocument/2006/relationships/hyperlink" Target="http://cbd.minjust.gov.kg/act/view/ru-ru/90435?cl=ru-ru" TargetMode="External"/><Relationship Id="rId14" Type="http://schemas.openxmlformats.org/officeDocument/2006/relationships/hyperlink" Target="http://cbd.minjust.gov.kg/act/view/ru-ru/92213?cl=ru-ru" TargetMode="External"/><Relationship Id="rId22" Type="http://schemas.openxmlformats.org/officeDocument/2006/relationships/hyperlink" Target="http://cbd.minjust.gov.kg/act/view/ru-ru/92213?cl=ru-ru" TargetMode="External"/><Relationship Id="rId27" Type="http://schemas.openxmlformats.org/officeDocument/2006/relationships/hyperlink" Target="http://cbd.minjust.gov.kg/act/view/ru-ru/93485?cl=ru-ru" TargetMode="External"/><Relationship Id="rId30" Type="http://schemas.openxmlformats.org/officeDocument/2006/relationships/hyperlink" Target="http://cbd.minjust.gov.kg/act/view/ru-ru/97487?cl=ru-ru" TargetMode="External"/><Relationship Id="rId35" Type="http://schemas.openxmlformats.org/officeDocument/2006/relationships/hyperlink" Target="http://cbd.minjust.gov.kg/act/view/ru-ru/97488?cl=ru-ru" TargetMode="External"/><Relationship Id="rId43" Type="http://schemas.openxmlformats.org/officeDocument/2006/relationships/hyperlink" Target="http://cbd.minjust.gov.kg/act/view/ru-ru/56899?cl=ru-ru" TargetMode="External"/><Relationship Id="rId48" Type="http://schemas.openxmlformats.org/officeDocument/2006/relationships/hyperlink" Target="http://cbd.minjust.gov.kg/act/view/ru-ru/58445?cl=ru-ru" TargetMode="External"/><Relationship Id="rId56" Type="http://schemas.openxmlformats.org/officeDocument/2006/relationships/hyperlink" Target="http://cbd.minjust.gov.kg/act/view/ru-ru/56899?cl=ru-ru" TargetMode="External"/><Relationship Id="rId64" Type="http://schemas.openxmlformats.org/officeDocument/2006/relationships/hyperlink" Target="http://cbd.minjust.gov.kg/act/view/ru-ru/97487?cl=ru-ru" TargetMode="External"/><Relationship Id="rId69" Type="http://schemas.openxmlformats.org/officeDocument/2006/relationships/hyperlink" Target="http://cbd.minjust.gov.kg/act/view/ru-ru/56899?cl=ru-ru" TargetMode="External"/><Relationship Id="rId77" Type="http://schemas.openxmlformats.org/officeDocument/2006/relationships/hyperlink" Target="http://cbd.minjust.gov.kg/act/view/ru-ru/58926?cl=ru-ru" TargetMode="External"/><Relationship Id="rId8" Type="http://schemas.openxmlformats.org/officeDocument/2006/relationships/hyperlink" Target="http://cbd.minjust.gov.kg/act/view/ru-ru/93451?cl=ru-ru" TargetMode="External"/><Relationship Id="rId51" Type="http://schemas.openxmlformats.org/officeDocument/2006/relationships/hyperlink" Target="http://cbd.minjust.gov.kg/act/view/ru-ru/59210?cl=ru-ru" TargetMode="External"/><Relationship Id="rId72" Type="http://schemas.openxmlformats.org/officeDocument/2006/relationships/hyperlink" Target="http://cbd.minjust.gov.kg/act/view/ru-ru/57720?cl=ru-ru" TargetMode="External"/><Relationship Id="rId80" Type="http://schemas.openxmlformats.org/officeDocument/2006/relationships/hyperlink" Target="http://cbd.minjust.gov.kg/act/view/ru-ru/56899?cl=ru-ru" TargetMode="External"/><Relationship Id="rId85" Type="http://schemas.openxmlformats.org/officeDocument/2006/relationships/hyperlink" Target="http://cbd.minjust.gov.kg/act/view/ru-ru/95020?cl=ru-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cbd.minjust.gov.kg/act/view/ru-ru/95123?cl=ru-ru" TargetMode="External"/><Relationship Id="rId17" Type="http://schemas.openxmlformats.org/officeDocument/2006/relationships/hyperlink" Target="http://cbd.minjust.gov.kg/act/view/ru-ru/93807?cl=ru-ru" TargetMode="External"/><Relationship Id="rId25" Type="http://schemas.openxmlformats.org/officeDocument/2006/relationships/hyperlink" Target="http://cbd.minjust.gov.kg/act/view/ru-ru/202913?cl=ru-ru" TargetMode="External"/><Relationship Id="rId33" Type="http://schemas.openxmlformats.org/officeDocument/2006/relationships/hyperlink" Target="http://cbd.minjust.gov.kg/act/view/ru-ru/97487?cl=ru-ru" TargetMode="External"/><Relationship Id="rId38" Type="http://schemas.openxmlformats.org/officeDocument/2006/relationships/hyperlink" Target="http://cbd.minjust.gov.kg/act/view/ru-ru/97487?cl=ru-ru" TargetMode="External"/><Relationship Id="rId46" Type="http://schemas.openxmlformats.org/officeDocument/2006/relationships/hyperlink" Target="http://cbd.minjust.gov.kg/act/view/ru-ru/58215?cl=ru-ru" TargetMode="External"/><Relationship Id="rId59" Type="http://schemas.openxmlformats.org/officeDocument/2006/relationships/hyperlink" Target="http://cbd.minjust.gov.kg/act/view/ru-ru/56899?cl=ru-ru" TargetMode="External"/><Relationship Id="rId67" Type="http://schemas.openxmlformats.org/officeDocument/2006/relationships/hyperlink" Target="http://cbd.minjust.gov.kg/act/view/ru-ru/97487?cl=ru-ru" TargetMode="External"/><Relationship Id="rId20" Type="http://schemas.openxmlformats.org/officeDocument/2006/relationships/hyperlink" Target="http://cbd.minjust.gov.kg/act/view/ru-ru/95123?cl=ru-ru" TargetMode="External"/><Relationship Id="rId41" Type="http://schemas.openxmlformats.org/officeDocument/2006/relationships/hyperlink" Target="http://cbd.minjust.gov.kg/act/view/ru-ru/56899?cl=ru-ru" TargetMode="External"/><Relationship Id="rId54" Type="http://schemas.openxmlformats.org/officeDocument/2006/relationships/hyperlink" Target="http://cbd.minjust.gov.kg/act/view/ru-ru/56899?cl=ru-ru" TargetMode="External"/><Relationship Id="rId62" Type="http://schemas.openxmlformats.org/officeDocument/2006/relationships/hyperlink" Target="http://cbd.minjust.gov.kg/act/view/ru-ru/97487?cl=ru-ru" TargetMode="External"/><Relationship Id="rId70" Type="http://schemas.openxmlformats.org/officeDocument/2006/relationships/hyperlink" Target="http://cbd.minjust.gov.kg/act/view/ru-ru/57458?cl=ru-ru" TargetMode="External"/><Relationship Id="rId75" Type="http://schemas.openxmlformats.org/officeDocument/2006/relationships/hyperlink" Target="http://cbd.minjust.gov.kg/act/view/ru-ru/56899?cl=ru-ru" TargetMode="External"/><Relationship Id="rId83" Type="http://schemas.openxmlformats.org/officeDocument/2006/relationships/hyperlink" Target="http://cbd.minjust.gov.kg/act/view/ru-ru/90287?cl=ru-ru" TargetMode="External"/><Relationship Id="rId88" Type="http://schemas.openxmlformats.org/officeDocument/2006/relationships/hyperlink" Target="http://cbd.minjust.gov.kg/act/view/ru-ru/95197?cl=ru-ru" TargetMode="Externa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92776?cl=ru-ru" TargetMode="External"/><Relationship Id="rId15" Type="http://schemas.openxmlformats.org/officeDocument/2006/relationships/hyperlink" Target="http://cbd.minjust.gov.kg/act/view/ru-ru/94081?cl=ru-ru" TargetMode="External"/><Relationship Id="rId23" Type="http://schemas.openxmlformats.org/officeDocument/2006/relationships/hyperlink" Target="http://cbd.minjust.gov.kg/act/view/ru-ru/94081?cl=ru-ru" TargetMode="External"/><Relationship Id="rId28" Type="http://schemas.openxmlformats.org/officeDocument/2006/relationships/hyperlink" Target="http://cbd.minjust.gov.kg/act/view/ru-ru/202913?cl=ru-ru" TargetMode="External"/><Relationship Id="rId36" Type="http://schemas.openxmlformats.org/officeDocument/2006/relationships/hyperlink" Target="http://cbd.minjust.gov.kg/act/view/ru-ru/97487?cl=ru-ru" TargetMode="External"/><Relationship Id="rId49" Type="http://schemas.openxmlformats.org/officeDocument/2006/relationships/hyperlink" Target="http://cbd.minjust.gov.kg/act/view/ru-ru/58926?cl=ru-ru" TargetMode="External"/><Relationship Id="rId57" Type="http://schemas.openxmlformats.org/officeDocument/2006/relationships/hyperlink" Target="http://cbd.minjust.gov.kg/act/view/ru-ru/95020?cl=ru-ru" TargetMode="External"/><Relationship Id="rId10" Type="http://schemas.openxmlformats.org/officeDocument/2006/relationships/hyperlink" Target="http://cbd.minjust.gov.kg/act/view/ru-ru/93485?cl=ru-ru" TargetMode="External"/><Relationship Id="rId31" Type="http://schemas.openxmlformats.org/officeDocument/2006/relationships/hyperlink" Target="http://cbd.minjust.gov.kg/act/view/ru-ru/97487?cl=ru-ru" TargetMode="External"/><Relationship Id="rId44" Type="http://schemas.openxmlformats.org/officeDocument/2006/relationships/hyperlink" Target="http://cbd.minjust.gov.kg/act/view/ru-ru/57720?cl=ru-ru" TargetMode="External"/><Relationship Id="rId52" Type="http://schemas.openxmlformats.org/officeDocument/2006/relationships/hyperlink" Target="http://cbd.minjust.gov.kg/act/view/ru-ru/56899?cl=ru-ru" TargetMode="External"/><Relationship Id="rId60" Type="http://schemas.openxmlformats.org/officeDocument/2006/relationships/hyperlink" Target="http://cbd.minjust.gov.kg/act/view/ru-ru/95197?cl=ru-ru" TargetMode="External"/><Relationship Id="rId65" Type="http://schemas.openxmlformats.org/officeDocument/2006/relationships/hyperlink" Target="http://cbd.minjust.gov.kg/act/view/ru-ru/203685?cl=ru-ru" TargetMode="External"/><Relationship Id="rId73" Type="http://schemas.openxmlformats.org/officeDocument/2006/relationships/hyperlink" Target="http://cbd.minjust.gov.kg/act/view/ru-ru/56899?cl=ru-ru" TargetMode="External"/><Relationship Id="rId78" Type="http://schemas.openxmlformats.org/officeDocument/2006/relationships/hyperlink" Target="http://cbd.minjust.gov.kg/act/view/ru-ru/56899?cl=ru-ru" TargetMode="External"/><Relationship Id="rId81" Type="http://schemas.openxmlformats.org/officeDocument/2006/relationships/hyperlink" Target="http://cbd.minjust.gov.kg/act/view/ru-ru/80033?cl=ru-ru" TargetMode="External"/><Relationship Id="rId86" Type="http://schemas.openxmlformats.org/officeDocument/2006/relationships/hyperlink" Target="http://cbd.minjust.gov.kg/act/view/ru-ru/95021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93807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50917-62B4-4D7B-9B5B-360447E75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34</Pages>
  <Words>11845</Words>
  <Characters>67521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2019-11-20T03:32:00Z</cp:lastPrinted>
  <dcterms:created xsi:type="dcterms:W3CDTF">2019-11-11T05:17:00Z</dcterms:created>
  <dcterms:modified xsi:type="dcterms:W3CDTF">2019-11-20T03:35:00Z</dcterms:modified>
</cp:coreProperties>
</file>